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65C" w:rsidRDefault="001A565C" w:rsidP="001A565C">
      <w:pPr>
        <w:spacing w:after="0" w:line="360" w:lineRule="auto"/>
        <w:jc w:val="right"/>
        <w:rPr>
          <w:rFonts w:ascii="Sylfaen" w:hAnsi="Sylfaen" w:cs="Arial"/>
          <w:b/>
          <w:sz w:val="21"/>
          <w:szCs w:val="21"/>
        </w:rPr>
      </w:pPr>
      <w:proofErr w:type="gramStart"/>
      <w:r>
        <w:rPr>
          <w:rFonts w:ascii="Sylfaen" w:hAnsi="Sylfaen" w:cs="Arial"/>
          <w:b/>
          <w:sz w:val="21"/>
          <w:szCs w:val="21"/>
        </w:rPr>
        <w:t>,,</w:t>
      </w:r>
      <w:proofErr w:type="gramEnd"/>
      <w:r>
        <w:rPr>
          <w:rFonts w:ascii="Sylfaen" w:hAnsi="Sylfaen" w:cs="Arial"/>
          <w:b/>
          <w:sz w:val="21"/>
          <w:szCs w:val="21"/>
          <w:lang w:val="ka-GE"/>
        </w:rPr>
        <w:t>დამტკიცებულია</w:t>
      </w:r>
      <w:r>
        <w:rPr>
          <w:rFonts w:ascii="Sylfaen" w:hAnsi="Sylfaen" w:cs="Arial"/>
          <w:b/>
          <w:sz w:val="21"/>
          <w:szCs w:val="21"/>
        </w:rPr>
        <w:t>’’</w:t>
      </w:r>
    </w:p>
    <w:p w:rsidR="001A565C" w:rsidRDefault="001A565C" w:rsidP="001A565C">
      <w:pPr>
        <w:spacing w:after="0" w:line="360" w:lineRule="auto"/>
        <w:jc w:val="right"/>
        <w:rPr>
          <w:rFonts w:ascii="Sylfaen" w:hAnsi="Sylfaen" w:cs="Arial"/>
          <w:b/>
          <w:sz w:val="21"/>
          <w:szCs w:val="21"/>
          <w:lang w:val="ka-GE"/>
        </w:rPr>
      </w:pPr>
      <w:r>
        <w:rPr>
          <w:rFonts w:ascii="Sylfaen" w:hAnsi="Sylfaen" w:cs="Arial"/>
          <w:b/>
          <w:sz w:val="21"/>
          <w:szCs w:val="21"/>
          <w:lang w:val="ka-GE"/>
        </w:rPr>
        <w:t xml:space="preserve">აკაკი წერეთლის სახელმწიფო უნივერსიტეტის </w:t>
      </w:r>
    </w:p>
    <w:p w:rsidR="001A565C" w:rsidRDefault="001A565C" w:rsidP="001A565C">
      <w:pPr>
        <w:spacing w:after="0" w:line="360" w:lineRule="auto"/>
        <w:jc w:val="right"/>
        <w:rPr>
          <w:rFonts w:ascii="Sylfaen" w:hAnsi="Sylfaen" w:cs="Arial"/>
          <w:b/>
          <w:sz w:val="21"/>
          <w:szCs w:val="21"/>
        </w:rPr>
      </w:pPr>
      <w:r>
        <w:rPr>
          <w:rFonts w:ascii="Sylfaen" w:hAnsi="Sylfaen" w:cs="Arial"/>
          <w:b/>
          <w:sz w:val="21"/>
          <w:szCs w:val="21"/>
          <w:lang w:val="ka-GE"/>
        </w:rPr>
        <w:t>აკადემიური საბჭოს სხდომაზე</w:t>
      </w:r>
    </w:p>
    <w:p w:rsidR="00F668A4" w:rsidRDefault="00F668A4" w:rsidP="00F668A4">
      <w:pPr>
        <w:jc w:val="right"/>
        <w:rPr>
          <w:rFonts w:ascii="Sylfaen" w:hAnsi="Sylfaen"/>
          <w:b/>
          <w:lang w:val="ka-GE"/>
        </w:rPr>
      </w:pPr>
      <w:proofErr w:type="spellStart"/>
      <w:proofErr w:type="gramStart"/>
      <w:r>
        <w:rPr>
          <w:rFonts w:ascii="Sylfaen" w:hAnsi="Sylfaen" w:cs="Arial"/>
          <w:b/>
          <w:sz w:val="21"/>
          <w:szCs w:val="21"/>
        </w:rPr>
        <w:t>დადგენილება</w:t>
      </w:r>
      <w:proofErr w:type="spellEnd"/>
      <w:r>
        <w:rPr>
          <w:rFonts w:ascii="Sylfaen" w:hAnsi="Sylfaen" w:cs="Arial"/>
          <w:b/>
          <w:sz w:val="21"/>
          <w:szCs w:val="21"/>
        </w:rPr>
        <w:t xml:space="preserve">  </w:t>
      </w:r>
      <w:r>
        <w:rPr>
          <w:rFonts w:ascii="Sylfaen" w:hAnsi="Sylfaen" w:cs="Arial"/>
          <w:b/>
          <w:sz w:val="21"/>
          <w:szCs w:val="21"/>
          <w:lang w:val="ru-RU"/>
        </w:rPr>
        <w:t>№</w:t>
      </w:r>
      <w:proofErr w:type="gramEnd"/>
      <w:r>
        <w:rPr>
          <w:rFonts w:ascii="Sylfaen" w:hAnsi="Sylfaen" w:cs="Arial"/>
          <w:b/>
          <w:sz w:val="21"/>
          <w:szCs w:val="21"/>
          <w:lang w:val="ru-RU"/>
        </w:rPr>
        <w:t xml:space="preserve"> </w:t>
      </w:r>
      <w:r>
        <w:rPr>
          <w:rFonts w:ascii="Sylfaen" w:hAnsi="Sylfaen" w:cs="Arial"/>
          <w:b/>
          <w:sz w:val="21"/>
          <w:szCs w:val="21"/>
          <w:lang w:val="ka-GE"/>
        </w:rPr>
        <w:t>8</w:t>
      </w:r>
      <w:r>
        <w:rPr>
          <w:rFonts w:ascii="Sylfaen" w:hAnsi="Sylfaen"/>
          <w:b/>
          <w:lang w:val="ka-GE"/>
        </w:rPr>
        <w:t>2(18/19)</w:t>
      </w:r>
    </w:p>
    <w:p w:rsidR="00F668A4" w:rsidRDefault="00F668A4" w:rsidP="00F668A4">
      <w:pPr>
        <w:jc w:val="right"/>
        <w:rPr>
          <w:rFonts w:ascii="Sylfaen" w:hAnsi="Sylfaen"/>
          <w:b/>
          <w:lang w:val="ka-GE"/>
        </w:rPr>
      </w:pPr>
      <w:r>
        <w:rPr>
          <w:rFonts w:ascii="Sylfaen" w:hAnsi="Sylfaen"/>
          <w:b/>
          <w:lang w:val="ka-GE"/>
        </w:rPr>
        <w:t>07.08.2019წ.</w:t>
      </w:r>
    </w:p>
    <w:p w:rsidR="001A565C" w:rsidRPr="00020027" w:rsidRDefault="001A565C" w:rsidP="001A565C">
      <w:pPr>
        <w:spacing w:after="0" w:line="240" w:lineRule="auto"/>
        <w:jc w:val="center"/>
        <w:rPr>
          <w:rFonts w:ascii="Sylfaen" w:hAnsi="Sylfaen" w:cs="Arial"/>
          <w:b/>
          <w:color w:val="00B050"/>
          <w:sz w:val="21"/>
          <w:szCs w:val="21"/>
          <w:lang w:val="ka-GE"/>
        </w:rPr>
      </w:pPr>
      <w:bookmarkStart w:id="0" w:name="_GoBack"/>
      <w:bookmarkEnd w:id="0"/>
      <w:r>
        <w:rPr>
          <w:rFonts w:ascii="Sylfaen" w:hAnsi="Sylfaen" w:cs="Arial"/>
          <w:b/>
          <w:sz w:val="21"/>
          <w:szCs w:val="21"/>
          <w:lang w:val="ka-GE"/>
        </w:rPr>
        <w:t xml:space="preserve">        </w:t>
      </w:r>
      <w:r w:rsidR="00E06918">
        <w:rPr>
          <w:rFonts w:ascii="Sylfaen" w:hAnsi="Sylfaen" w:cs="Arial"/>
          <w:b/>
          <w:sz w:val="21"/>
          <w:szCs w:val="21"/>
        </w:rPr>
        <w:t xml:space="preserve">                                                      </w:t>
      </w:r>
      <w:r>
        <w:rPr>
          <w:rFonts w:ascii="Sylfaen" w:hAnsi="Sylfaen" w:cs="Arial"/>
          <w:b/>
          <w:sz w:val="21"/>
          <w:szCs w:val="21"/>
          <w:lang w:val="ka-GE"/>
        </w:rPr>
        <w:t xml:space="preserve">  რექტორი:    –––––––––––––––––––– როლანდ  კოპალიანი</w:t>
      </w:r>
    </w:p>
    <w:p w:rsidR="001A565C" w:rsidRPr="00020027" w:rsidRDefault="001A565C" w:rsidP="001A565C">
      <w:pPr>
        <w:spacing w:after="0"/>
        <w:jc w:val="right"/>
        <w:rPr>
          <w:rFonts w:ascii="Sylfaen" w:hAnsi="Sylfaen" w:cs="Arial"/>
          <w:b/>
          <w:color w:val="00B050"/>
          <w:sz w:val="21"/>
          <w:szCs w:val="21"/>
          <w:lang w:val="ka-GE"/>
        </w:rPr>
      </w:pPr>
    </w:p>
    <w:p w:rsidR="001A565C" w:rsidRDefault="001A565C" w:rsidP="001A565C">
      <w:pPr>
        <w:rPr>
          <w:rFonts w:ascii="Sylfaen" w:hAnsi="Sylfaen" w:cs="Arial"/>
          <w:b/>
          <w:color w:val="00B050"/>
          <w:sz w:val="20"/>
          <w:szCs w:val="20"/>
          <w:lang w:val="ka-GE"/>
        </w:rPr>
      </w:pPr>
    </w:p>
    <w:p w:rsidR="001A565C" w:rsidRDefault="001A565C" w:rsidP="001A565C">
      <w:pPr>
        <w:rPr>
          <w:rFonts w:ascii="Sylfaen" w:hAnsi="Sylfaen" w:cs="Arial"/>
          <w:b/>
          <w:color w:val="00B050"/>
          <w:sz w:val="20"/>
          <w:szCs w:val="20"/>
          <w:lang w:val="ka-GE"/>
        </w:rPr>
      </w:pPr>
    </w:p>
    <w:p w:rsidR="001A565C" w:rsidRDefault="001A565C" w:rsidP="001A565C">
      <w:pPr>
        <w:rPr>
          <w:rFonts w:ascii="Sylfaen" w:hAnsi="Sylfaen" w:cs="Arial"/>
          <w:b/>
          <w:color w:val="00B050"/>
          <w:sz w:val="20"/>
          <w:szCs w:val="20"/>
          <w:lang w:val="ka-GE"/>
        </w:rPr>
      </w:pPr>
    </w:p>
    <w:p w:rsidR="001A565C" w:rsidRPr="00754B5E" w:rsidRDefault="001A565C" w:rsidP="001A565C">
      <w:pPr>
        <w:rPr>
          <w:rFonts w:ascii="Sylfaen" w:hAnsi="Sylfaen" w:cs="Arial"/>
          <w:b/>
          <w:color w:val="00B050"/>
          <w:sz w:val="20"/>
          <w:szCs w:val="20"/>
          <w:lang w:val="ka-GE"/>
        </w:rPr>
      </w:pPr>
    </w:p>
    <w:p w:rsidR="001A565C" w:rsidRPr="0041736B" w:rsidRDefault="001A565C" w:rsidP="001A565C">
      <w:pPr>
        <w:jc w:val="center"/>
        <w:rPr>
          <w:rFonts w:ascii="Sylfaen" w:hAnsi="Sylfaen" w:cs="Arial"/>
          <w:b/>
          <w:sz w:val="26"/>
          <w:szCs w:val="26"/>
        </w:rPr>
      </w:pPr>
      <w:r>
        <w:rPr>
          <w:rFonts w:ascii="Sylfaen" w:hAnsi="Sylfaen" w:cs="Arial"/>
          <w:b/>
          <w:sz w:val="26"/>
          <w:szCs w:val="26"/>
          <w:lang w:val="ka-GE"/>
        </w:rPr>
        <w:t xml:space="preserve">სსიპ - </w:t>
      </w:r>
      <w:r w:rsidRPr="002F5EFB">
        <w:rPr>
          <w:rFonts w:ascii="Sylfaen" w:hAnsi="Sylfaen" w:cs="Arial"/>
          <w:b/>
          <w:sz w:val="26"/>
          <w:szCs w:val="26"/>
          <w:lang w:val="ka-GE"/>
        </w:rPr>
        <w:t>აკაკი წერეთლის სახელმწიფო უნივერსიტეტი</w:t>
      </w:r>
    </w:p>
    <w:p w:rsidR="00A523D4" w:rsidRDefault="00A523D4" w:rsidP="001A565C">
      <w:pPr>
        <w:spacing w:after="0" w:line="360" w:lineRule="auto"/>
        <w:jc w:val="center"/>
        <w:rPr>
          <w:rFonts w:ascii="Sylfaen" w:hAnsi="Sylfaen" w:cs="Arial"/>
          <w:b/>
          <w:sz w:val="25"/>
          <w:szCs w:val="25"/>
          <w:lang w:val="ka-GE"/>
        </w:rPr>
      </w:pPr>
      <w:r>
        <w:rPr>
          <w:rFonts w:ascii="Sylfaen" w:hAnsi="Sylfaen" w:cs="Arial"/>
          <w:b/>
          <w:sz w:val="26"/>
          <w:szCs w:val="26"/>
          <w:lang w:val="ka-GE"/>
        </w:rPr>
        <w:t>პროფესიული საგ</w:t>
      </w:r>
      <w:r w:rsidR="00484912">
        <w:rPr>
          <w:rFonts w:ascii="Sylfaen" w:hAnsi="Sylfaen" w:cs="Arial"/>
          <w:b/>
          <w:sz w:val="26"/>
          <w:szCs w:val="26"/>
          <w:lang w:val="ka-GE"/>
        </w:rPr>
        <w:t>ა</w:t>
      </w:r>
      <w:r>
        <w:rPr>
          <w:rFonts w:ascii="Sylfaen" w:hAnsi="Sylfaen" w:cs="Arial"/>
          <w:b/>
          <w:sz w:val="26"/>
          <w:szCs w:val="26"/>
          <w:lang w:val="ka-GE"/>
        </w:rPr>
        <w:t>ნმანათლებლო პროგრამა</w:t>
      </w:r>
    </w:p>
    <w:p w:rsidR="0051284C" w:rsidRPr="00BF788F" w:rsidRDefault="00787776" w:rsidP="0051284C">
      <w:pPr>
        <w:pStyle w:val="ListParagraph"/>
        <w:ind w:left="360"/>
        <w:jc w:val="center"/>
        <w:rPr>
          <w:rFonts w:ascii="Sylfaen" w:hAnsi="Sylfaen" w:cs="Sylfaen"/>
          <w:b/>
          <w:sz w:val="32"/>
          <w:szCs w:val="24"/>
          <w:lang w:val="ka-GE"/>
        </w:rPr>
      </w:pPr>
      <w:r w:rsidRPr="00BF788F">
        <w:rPr>
          <w:rFonts w:ascii="Sylfaen" w:eastAsia="Sylfaen" w:hAnsi="Sylfaen" w:cs="Sylfaen"/>
          <w:b/>
          <w:sz w:val="24"/>
          <w:szCs w:val="21"/>
          <w:lang w:val="ka-GE"/>
        </w:rPr>
        <w:t>საოფისე საქმ</w:t>
      </w:r>
      <w:r w:rsidR="00E81830">
        <w:rPr>
          <w:rFonts w:ascii="Sylfaen" w:eastAsia="Sylfaen" w:hAnsi="Sylfaen" w:cs="Sylfaen"/>
          <w:b/>
          <w:sz w:val="24"/>
          <w:szCs w:val="21"/>
          <w:lang w:val="ka-GE"/>
        </w:rPr>
        <w:t>ე</w:t>
      </w:r>
    </w:p>
    <w:p w:rsidR="0051284C" w:rsidRDefault="0051284C" w:rsidP="0051284C">
      <w:pPr>
        <w:jc w:val="center"/>
        <w:rPr>
          <w:rFonts w:ascii="Sylfaen" w:hAnsi="Sylfaen" w:cs="Arial"/>
          <w:b/>
          <w:color w:val="00B050"/>
          <w:sz w:val="24"/>
          <w:szCs w:val="24"/>
        </w:rPr>
      </w:pPr>
    </w:p>
    <w:p w:rsidR="00FA4E0D" w:rsidRDefault="00FA4E0D" w:rsidP="0051284C">
      <w:pPr>
        <w:jc w:val="center"/>
        <w:rPr>
          <w:rFonts w:ascii="Sylfaen" w:hAnsi="Sylfaen" w:cs="Arial"/>
          <w:b/>
          <w:color w:val="00B050"/>
          <w:sz w:val="24"/>
          <w:szCs w:val="24"/>
          <w:lang w:val="ka-GE"/>
        </w:rPr>
      </w:pPr>
    </w:p>
    <w:p w:rsidR="001A565C" w:rsidRDefault="001A565C" w:rsidP="0051284C">
      <w:pPr>
        <w:jc w:val="center"/>
        <w:rPr>
          <w:rFonts w:ascii="Sylfaen" w:hAnsi="Sylfaen" w:cs="Arial"/>
          <w:b/>
          <w:color w:val="00B050"/>
          <w:sz w:val="24"/>
          <w:szCs w:val="24"/>
          <w:lang w:val="ka-GE"/>
        </w:rPr>
      </w:pPr>
    </w:p>
    <w:p w:rsidR="001A565C" w:rsidRPr="001A565C" w:rsidRDefault="001A565C" w:rsidP="0051284C">
      <w:pPr>
        <w:jc w:val="center"/>
        <w:rPr>
          <w:rFonts w:ascii="Sylfaen" w:hAnsi="Sylfaen" w:cs="Arial"/>
          <w:b/>
          <w:color w:val="00B050"/>
          <w:sz w:val="24"/>
          <w:szCs w:val="24"/>
          <w:lang w:val="ka-GE"/>
        </w:rPr>
      </w:pPr>
    </w:p>
    <w:p w:rsidR="00FA4E0D" w:rsidRDefault="00E06918" w:rsidP="00FA4E0D">
      <w:pPr>
        <w:pStyle w:val="ListParagraph"/>
        <w:spacing w:line="276" w:lineRule="auto"/>
        <w:ind w:left="-567"/>
        <w:rPr>
          <w:rFonts w:ascii="Sylfaen" w:hAnsi="Sylfaen" w:cs="Sylfaen"/>
          <w:b/>
          <w:sz w:val="21"/>
          <w:szCs w:val="21"/>
          <w:lang w:val="en-US"/>
        </w:rPr>
      </w:pPr>
      <w:r>
        <w:rPr>
          <w:rFonts w:ascii="Sylfaen" w:hAnsi="Sylfaen" w:cs="Sylfaen"/>
          <w:b/>
          <w:sz w:val="21"/>
          <w:szCs w:val="21"/>
          <w:lang w:val="en-US"/>
        </w:rPr>
        <w:t xml:space="preserve">                           </w:t>
      </w:r>
      <w:r w:rsidR="00FA4E0D" w:rsidRPr="00506AF0">
        <w:rPr>
          <w:rFonts w:ascii="Sylfaen" w:hAnsi="Sylfaen" w:cs="Sylfaen"/>
          <w:b/>
          <w:sz w:val="21"/>
          <w:szCs w:val="21"/>
          <w:lang w:val="ka-GE"/>
        </w:rPr>
        <w:t>საკონტაქტო   ინფორმაცია :</w:t>
      </w:r>
    </w:p>
    <w:p w:rsidR="001A565C" w:rsidRPr="00A23B56" w:rsidRDefault="00E06918" w:rsidP="00A23B56">
      <w:pPr>
        <w:pStyle w:val="ListParagraph"/>
        <w:spacing w:line="360" w:lineRule="auto"/>
        <w:ind w:left="0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en-US"/>
        </w:rPr>
        <w:t xml:space="preserve">                     </w:t>
      </w:r>
      <w:r w:rsidR="00A23B56" w:rsidRPr="00D43A59">
        <w:rPr>
          <w:rFonts w:ascii="Sylfaen" w:hAnsi="Sylfaen" w:cs="Sylfaen"/>
          <w:sz w:val="20"/>
          <w:szCs w:val="20"/>
          <w:lang w:val="ka-GE"/>
        </w:rPr>
        <w:t>ქუთაისი, თამარ მეფის ქ. #59.</w:t>
      </w:r>
    </w:p>
    <w:p w:rsidR="00FA4E0D" w:rsidRDefault="00E06918" w:rsidP="00A23B56">
      <w:pPr>
        <w:pStyle w:val="ListParagraph"/>
        <w:spacing w:line="276" w:lineRule="auto"/>
        <w:ind w:left="-567"/>
        <w:rPr>
          <w:rFonts w:ascii="Sylfaen" w:hAnsi="Sylfaen" w:cs="Sylfaen"/>
          <w:b/>
          <w:sz w:val="21"/>
          <w:szCs w:val="21"/>
          <w:lang w:val="ka-GE"/>
        </w:rPr>
      </w:pPr>
      <w:r>
        <w:rPr>
          <w:rFonts w:ascii="Sylfaen" w:hAnsi="Sylfaen" w:cs="Sylfaen"/>
          <w:b/>
          <w:sz w:val="21"/>
          <w:szCs w:val="21"/>
          <w:lang w:val="en-US"/>
        </w:rPr>
        <w:t xml:space="preserve">                           </w:t>
      </w:r>
      <w:r w:rsidR="00FA4E0D" w:rsidRPr="00506AF0">
        <w:rPr>
          <w:rFonts w:ascii="Sylfaen" w:hAnsi="Sylfaen" w:cs="Sylfaen"/>
          <w:b/>
          <w:sz w:val="21"/>
          <w:szCs w:val="21"/>
          <w:lang w:val="ka-GE"/>
        </w:rPr>
        <w:t>პროგრამის ხელმძღვანელ</w:t>
      </w:r>
      <w:r w:rsidR="00FA4E0D">
        <w:rPr>
          <w:rFonts w:ascii="Sylfaen" w:hAnsi="Sylfaen" w:cs="Sylfaen"/>
          <w:b/>
          <w:sz w:val="21"/>
          <w:szCs w:val="21"/>
          <w:lang w:val="ka-GE"/>
        </w:rPr>
        <w:t>ი</w:t>
      </w:r>
      <w:r w:rsidR="00FA4E0D" w:rsidRPr="00506AF0">
        <w:rPr>
          <w:rFonts w:ascii="Sylfaen" w:hAnsi="Sylfaen" w:cs="Sylfaen"/>
          <w:b/>
          <w:sz w:val="21"/>
          <w:szCs w:val="21"/>
          <w:lang w:val="ka-GE"/>
        </w:rPr>
        <w:t xml:space="preserve"> :</w:t>
      </w:r>
    </w:p>
    <w:p w:rsidR="00C7660B" w:rsidRPr="001A565C" w:rsidRDefault="004219B6" w:rsidP="00A23B56">
      <w:pPr>
        <w:pStyle w:val="ListParagraph"/>
        <w:spacing w:line="276" w:lineRule="auto"/>
        <w:ind w:left="-567"/>
        <w:rPr>
          <w:rFonts w:ascii="Sylfaen" w:hAnsi="Sylfaen" w:cs="Sylfaen"/>
          <w:b/>
          <w:sz w:val="20"/>
          <w:szCs w:val="18"/>
          <w:lang w:val="ka-GE"/>
        </w:rPr>
      </w:pPr>
      <w:r>
        <w:rPr>
          <w:rFonts w:ascii="Sylfaen" w:hAnsi="Sylfaen"/>
          <w:b/>
          <w:sz w:val="20"/>
          <w:szCs w:val="18"/>
          <w:lang w:val="en-US"/>
        </w:rPr>
        <w:t xml:space="preserve">                             </w:t>
      </w:r>
      <w:r w:rsidR="00E06918">
        <w:rPr>
          <w:rFonts w:ascii="Sylfaen" w:hAnsi="Sylfaen"/>
          <w:b/>
          <w:sz w:val="20"/>
          <w:szCs w:val="18"/>
          <w:lang w:val="en-US"/>
        </w:rPr>
        <w:t xml:space="preserve">  </w:t>
      </w:r>
      <w:r w:rsidR="000D683F" w:rsidRPr="001A565C">
        <w:rPr>
          <w:rFonts w:ascii="Sylfaen" w:hAnsi="Sylfaen"/>
          <w:b/>
          <w:sz w:val="20"/>
          <w:szCs w:val="18"/>
          <w:lang w:val="ka-GE"/>
        </w:rPr>
        <w:t>მანანა  შალამბერიძე</w:t>
      </w:r>
    </w:p>
    <w:p w:rsidR="00AD6D98" w:rsidRDefault="00E06918" w:rsidP="00C7660B">
      <w:pPr>
        <w:spacing w:after="0" w:line="240" w:lineRule="auto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18"/>
        </w:rPr>
        <w:t xml:space="preserve">                       </w:t>
      </w:r>
      <w:r w:rsidR="00AD6D98" w:rsidRPr="00FA0137">
        <w:rPr>
          <w:rFonts w:ascii="Sylfaen" w:hAnsi="Sylfaen" w:cs="Sylfaen"/>
          <w:sz w:val="20"/>
          <w:szCs w:val="20"/>
          <w:lang w:val="ka-GE"/>
        </w:rPr>
        <w:t>ტელ :</w:t>
      </w:r>
      <w:r w:rsidR="000D683F" w:rsidRPr="00DD0470">
        <w:rPr>
          <w:rFonts w:ascii="Sylfaen" w:hAnsi="Sylfaen"/>
          <w:sz w:val="20"/>
          <w:szCs w:val="19"/>
          <w:lang w:eastAsia="ru-RU"/>
        </w:rPr>
        <w:t>577</w:t>
      </w:r>
      <w:r w:rsidR="000D683F" w:rsidRPr="00DD0470">
        <w:rPr>
          <w:rFonts w:ascii="Sylfaen" w:hAnsi="Sylfaen"/>
          <w:sz w:val="20"/>
          <w:szCs w:val="19"/>
          <w:lang w:val="ka-GE" w:eastAsia="ru-RU"/>
        </w:rPr>
        <w:t xml:space="preserve"> - </w:t>
      </w:r>
      <w:r w:rsidR="000D683F" w:rsidRPr="00DD0470">
        <w:rPr>
          <w:rFonts w:ascii="Sylfaen" w:hAnsi="Sylfaen"/>
          <w:sz w:val="20"/>
          <w:szCs w:val="19"/>
          <w:lang w:eastAsia="ru-RU"/>
        </w:rPr>
        <w:t xml:space="preserve"> 19</w:t>
      </w:r>
      <w:r w:rsidR="000D683F" w:rsidRPr="00DD0470">
        <w:rPr>
          <w:rFonts w:ascii="Sylfaen" w:hAnsi="Sylfaen"/>
          <w:sz w:val="20"/>
          <w:szCs w:val="19"/>
          <w:lang w:val="ka-GE" w:eastAsia="ru-RU"/>
        </w:rPr>
        <w:t xml:space="preserve"> - </w:t>
      </w:r>
      <w:r w:rsidR="000D683F" w:rsidRPr="00DD0470">
        <w:rPr>
          <w:rFonts w:ascii="Sylfaen" w:hAnsi="Sylfaen"/>
          <w:sz w:val="20"/>
          <w:szCs w:val="19"/>
          <w:lang w:eastAsia="ru-RU"/>
        </w:rPr>
        <w:t xml:space="preserve"> 80</w:t>
      </w:r>
      <w:r w:rsidR="000D683F" w:rsidRPr="00DD0470">
        <w:rPr>
          <w:rFonts w:ascii="Sylfaen" w:hAnsi="Sylfaen"/>
          <w:sz w:val="20"/>
          <w:szCs w:val="19"/>
          <w:lang w:val="ka-GE" w:eastAsia="ru-RU"/>
        </w:rPr>
        <w:t xml:space="preserve"> - </w:t>
      </w:r>
      <w:r w:rsidR="000D683F" w:rsidRPr="00DD0470">
        <w:rPr>
          <w:rFonts w:ascii="Sylfaen" w:hAnsi="Sylfaen"/>
          <w:sz w:val="20"/>
          <w:szCs w:val="19"/>
          <w:lang w:eastAsia="ru-RU"/>
        </w:rPr>
        <w:t xml:space="preserve"> 32</w:t>
      </w:r>
    </w:p>
    <w:p w:rsidR="000D683F" w:rsidRPr="000D683F" w:rsidRDefault="00E06918" w:rsidP="000D683F">
      <w:pPr>
        <w:pStyle w:val="ListParagraph"/>
        <w:ind w:left="-567"/>
        <w:rPr>
          <w:rFonts w:ascii="Sylfaen" w:hAnsi="Sylfaen" w:cs="Sylfaen"/>
          <w:sz w:val="21"/>
          <w:szCs w:val="21"/>
          <w:lang w:val="en-US"/>
        </w:rPr>
      </w:pPr>
      <w:r>
        <w:rPr>
          <w:rFonts w:asciiTheme="majorHAnsi" w:hAnsiTheme="majorHAnsi"/>
          <w:sz w:val="20"/>
          <w:szCs w:val="20"/>
          <w:lang w:val="en-US"/>
        </w:rPr>
        <w:t xml:space="preserve">                                       </w:t>
      </w:r>
      <w:r w:rsidR="00AD6D98" w:rsidRPr="00FA0137">
        <w:rPr>
          <w:rFonts w:asciiTheme="majorHAnsi" w:hAnsiTheme="majorHAnsi"/>
          <w:sz w:val="20"/>
          <w:szCs w:val="20"/>
          <w:lang w:val="ka-GE"/>
        </w:rPr>
        <w:t xml:space="preserve">E-mail: </w:t>
      </w:r>
      <w:r w:rsidR="000D683F" w:rsidRPr="000D683F">
        <w:rPr>
          <w:rFonts w:ascii="Sylfaen" w:hAnsi="Sylfaen"/>
          <w:sz w:val="20"/>
          <w:szCs w:val="19"/>
          <w:lang w:eastAsia="ru-RU"/>
        </w:rPr>
        <w:t>manana674@mail.ru</w:t>
      </w:r>
    </w:p>
    <w:p w:rsidR="00AD6D98" w:rsidRDefault="00AD6D98" w:rsidP="00C7660B">
      <w:pPr>
        <w:spacing w:after="0" w:line="240" w:lineRule="auto"/>
        <w:jc w:val="both"/>
        <w:rPr>
          <w:rFonts w:ascii="Sylfaen" w:hAnsi="Sylfaen"/>
          <w:sz w:val="20"/>
          <w:szCs w:val="20"/>
          <w:lang w:val="ka-GE"/>
        </w:rPr>
      </w:pPr>
    </w:p>
    <w:p w:rsidR="00AD6D98" w:rsidRDefault="00AD6D98" w:rsidP="00C7660B">
      <w:pPr>
        <w:spacing w:after="0" w:line="240" w:lineRule="auto"/>
        <w:jc w:val="both"/>
        <w:rPr>
          <w:rFonts w:ascii="Sylfaen" w:hAnsi="Sylfaen"/>
          <w:sz w:val="18"/>
          <w:lang w:val="ka-GE"/>
        </w:rPr>
      </w:pPr>
    </w:p>
    <w:p w:rsidR="00AD6D98" w:rsidRDefault="00AD6D98" w:rsidP="00C7660B">
      <w:pPr>
        <w:spacing w:after="0" w:line="240" w:lineRule="auto"/>
        <w:jc w:val="both"/>
        <w:rPr>
          <w:rFonts w:ascii="Sylfaen" w:hAnsi="Sylfaen"/>
          <w:sz w:val="18"/>
          <w:lang w:val="ka-GE"/>
        </w:rPr>
      </w:pPr>
    </w:p>
    <w:p w:rsidR="00AD6D98" w:rsidRPr="00AD6D98" w:rsidRDefault="00AD6D98" w:rsidP="00C7660B">
      <w:pPr>
        <w:spacing w:after="0" w:line="240" w:lineRule="auto"/>
        <w:jc w:val="both"/>
        <w:rPr>
          <w:rFonts w:ascii="Sylfaen" w:hAnsi="Sylfaen"/>
          <w:sz w:val="18"/>
          <w:lang w:val="ka-GE"/>
        </w:rPr>
      </w:pPr>
    </w:p>
    <w:p w:rsidR="00FA0137" w:rsidRDefault="00FA0137" w:rsidP="002A555F">
      <w:pPr>
        <w:pStyle w:val="ListParagraph"/>
        <w:ind w:left="-567"/>
        <w:rPr>
          <w:rFonts w:ascii="Sylfaen" w:hAnsi="Sylfaen" w:cs="Sylfaen"/>
          <w:b/>
          <w:sz w:val="21"/>
          <w:szCs w:val="21"/>
          <w:lang w:val="en-US"/>
        </w:rPr>
      </w:pPr>
    </w:p>
    <w:p w:rsidR="002A555F" w:rsidRDefault="002A555F" w:rsidP="002A555F">
      <w:pPr>
        <w:pStyle w:val="ListParagraph"/>
        <w:ind w:left="-567"/>
        <w:rPr>
          <w:rFonts w:ascii="Sylfaen" w:hAnsi="Sylfaen" w:cs="Sylfaen"/>
          <w:b/>
          <w:sz w:val="21"/>
          <w:szCs w:val="21"/>
          <w:lang w:val="en-US"/>
        </w:rPr>
      </w:pPr>
    </w:p>
    <w:p w:rsidR="00CC41B0" w:rsidRPr="00FA0137" w:rsidRDefault="00CC41B0" w:rsidP="00FA0137">
      <w:pPr>
        <w:rPr>
          <w:rFonts w:ascii="Sylfaen" w:hAnsi="Sylfaen" w:cs="Arial"/>
          <w:b/>
          <w:sz w:val="20"/>
          <w:szCs w:val="20"/>
        </w:rPr>
      </w:pPr>
    </w:p>
    <w:p w:rsidR="00C336D8" w:rsidRDefault="00C336D8" w:rsidP="00FA4E0D">
      <w:pPr>
        <w:pStyle w:val="ListParagraph"/>
        <w:spacing w:line="276" w:lineRule="auto"/>
        <w:ind w:left="-567"/>
        <w:rPr>
          <w:rFonts w:ascii="Sylfaen" w:hAnsi="Sylfaen" w:cs="Sylfaen"/>
          <w:b/>
          <w:lang w:val="ka-GE"/>
        </w:rPr>
      </w:pPr>
    </w:p>
    <w:p w:rsidR="004058E3" w:rsidRPr="00FA4E0D" w:rsidRDefault="004058E3" w:rsidP="00FA4E0D">
      <w:pPr>
        <w:pStyle w:val="ListParagraph"/>
        <w:spacing w:line="276" w:lineRule="auto"/>
        <w:ind w:left="-567"/>
        <w:rPr>
          <w:rFonts w:ascii="Sylfaen" w:hAnsi="Sylfaen" w:cs="Arial"/>
          <w:color w:val="0070C0"/>
          <w:sz w:val="20"/>
          <w:szCs w:val="20"/>
          <w:lang w:val="en-US"/>
        </w:rPr>
      </w:pPr>
    </w:p>
    <w:p w:rsidR="00BC2ADE" w:rsidRPr="00D0774C" w:rsidRDefault="00D0774C" w:rsidP="00BC2ADE">
      <w:pPr>
        <w:spacing w:after="0"/>
        <w:jc w:val="center"/>
        <w:rPr>
          <w:rFonts w:ascii="Sylfaen" w:hAnsi="Sylfaen" w:cs="Arial"/>
          <w:b/>
          <w:sz w:val="24"/>
          <w:szCs w:val="20"/>
        </w:rPr>
      </w:pPr>
      <w:r>
        <w:rPr>
          <w:rFonts w:ascii="Sylfaen" w:hAnsi="Sylfaen" w:cs="Arial"/>
          <w:b/>
          <w:sz w:val="24"/>
          <w:szCs w:val="20"/>
          <w:lang w:val="ka-GE"/>
        </w:rPr>
        <w:t>ქუთაისი</w:t>
      </w:r>
    </w:p>
    <w:p w:rsidR="00FA4E0D" w:rsidRDefault="0051284C" w:rsidP="00FA4E0D">
      <w:pPr>
        <w:spacing w:after="0"/>
        <w:jc w:val="center"/>
        <w:rPr>
          <w:rFonts w:ascii="Sylfaen" w:hAnsi="Sylfaen" w:cs="Arial"/>
          <w:b/>
          <w:sz w:val="24"/>
          <w:szCs w:val="20"/>
        </w:rPr>
      </w:pPr>
      <w:r w:rsidRPr="00C72AE6">
        <w:rPr>
          <w:rFonts w:ascii="Sylfaen" w:hAnsi="Sylfaen" w:cs="Arial"/>
          <w:b/>
          <w:sz w:val="24"/>
          <w:szCs w:val="20"/>
          <w:lang w:val="ka-GE"/>
        </w:rPr>
        <w:t>201</w:t>
      </w:r>
      <w:r w:rsidR="00AD6D98">
        <w:rPr>
          <w:rFonts w:ascii="Sylfaen" w:hAnsi="Sylfaen" w:cs="Arial"/>
          <w:b/>
          <w:sz w:val="24"/>
          <w:szCs w:val="20"/>
          <w:lang w:val="ka-GE"/>
        </w:rPr>
        <w:t>9</w:t>
      </w:r>
      <w:r w:rsidR="00837671">
        <w:rPr>
          <w:rFonts w:ascii="Sylfaen" w:hAnsi="Sylfaen" w:cs="Arial"/>
          <w:b/>
          <w:sz w:val="24"/>
          <w:szCs w:val="20"/>
          <w:lang w:val="ka-GE"/>
        </w:rPr>
        <w:t>წ.</w:t>
      </w:r>
    </w:p>
    <w:p w:rsidR="00C01D79" w:rsidRDefault="00C01D79" w:rsidP="00C01D79">
      <w:pPr>
        <w:jc w:val="both"/>
        <w:rPr>
          <w:rFonts w:ascii="Sylfaen" w:hAnsi="Sylfaen" w:cs="Sylfaen"/>
          <w:b/>
          <w:sz w:val="21"/>
          <w:szCs w:val="21"/>
          <w:lang w:val="ka-GE"/>
        </w:rPr>
      </w:pPr>
    </w:p>
    <w:p w:rsidR="00AD6D98" w:rsidRPr="008B4F57" w:rsidRDefault="00AD6D98" w:rsidP="00AD6D98">
      <w:pPr>
        <w:pStyle w:val="ListParagraph"/>
        <w:numPr>
          <w:ilvl w:val="0"/>
          <w:numId w:val="17"/>
        </w:numPr>
        <w:jc w:val="both"/>
        <w:rPr>
          <w:rFonts w:ascii="Sylfaen" w:hAnsi="Sylfaen" w:cs="Sylfaen"/>
          <w:sz w:val="20"/>
          <w:szCs w:val="20"/>
          <w:lang w:val="ka-GE"/>
        </w:rPr>
      </w:pPr>
      <w:r w:rsidRPr="00C64CC1">
        <w:rPr>
          <w:rFonts w:ascii="Sylfaen" w:hAnsi="Sylfaen" w:cs="Sylfaen"/>
          <w:b/>
          <w:sz w:val="20"/>
          <w:szCs w:val="20"/>
          <w:lang w:val="ka-GE"/>
        </w:rPr>
        <w:lastRenderedPageBreak/>
        <w:t xml:space="preserve">ჩარჩო დოკუმენტის სახელწოდება, რომლის საფუძველზეც შეიქმნა პროგრამა: </w:t>
      </w:r>
      <w:r w:rsidR="00E66882" w:rsidRPr="00BB4A65">
        <w:rPr>
          <w:rFonts w:ascii="Sylfaen" w:eastAsia="Sylfaen" w:hAnsi="Sylfaen" w:cs="Sylfaen"/>
          <w:sz w:val="20"/>
          <w:szCs w:val="20"/>
          <w:lang w:val="ka-GE"/>
        </w:rPr>
        <w:t xml:space="preserve">საოფისე საქმისა და ღონისძიების ორგანიზება / Office Work and </w:t>
      </w:r>
      <w:r w:rsidR="00E66882" w:rsidRPr="00BB4A65">
        <w:rPr>
          <w:rFonts w:ascii="Sylfaen" w:hAnsi="Sylfaen" w:cs="Sylfaen"/>
          <w:sz w:val="20"/>
          <w:szCs w:val="20"/>
          <w:lang w:val="ka-GE"/>
        </w:rPr>
        <w:t>Event Managment</w:t>
      </w:r>
    </w:p>
    <w:p w:rsidR="00AD6D98" w:rsidRPr="00CE2B41" w:rsidRDefault="00AD6D98" w:rsidP="00AD6D98">
      <w:pPr>
        <w:jc w:val="both"/>
        <w:rPr>
          <w:rFonts w:ascii="Sylfaen" w:hAnsi="Sylfaen" w:cs="Sylfaen"/>
          <w:sz w:val="20"/>
          <w:szCs w:val="20"/>
          <w:lang w:val="ka-GE"/>
        </w:rPr>
      </w:pPr>
    </w:p>
    <w:p w:rsidR="00AD6D98" w:rsidRPr="00E66882" w:rsidRDefault="00AD6D98" w:rsidP="00AD6D98">
      <w:pPr>
        <w:pStyle w:val="ListParagraph"/>
        <w:numPr>
          <w:ilvl w:val="0"/>
          <w:numId w:val="17"/>
        </w:numPr>
        <w:jc w:val="both"/>
        <w:rPr>
          <w:rFonts w:ascii="Sylfaen" w:hAnsi="Sylfaen" w:cs="Sylfaen"/>
          <w:sz w:val="20"/>
          <w:szCs w:val="20"/>
          <w:lang w:val="ka-GE"/>
        </w:rPr>
      </w:pPr>
      <w:r w:rsidRPr="008B4F57">
        <w:rPr>
          <w:rFonts w:ascii="Sylfaen" w:hAnsi="Sylfaen" w:cs="Sylfaen"/>
          <w:b/>
          <w:bCs/>
          <w:sz w:val="20"/>
          <w:szCs w:val="20"/>
          <w:lang w:val="ka-GE"/>
        </w:rPr>
        <w:t xml:space="preserve">ჩარჩო დოკუმენტის  </w:t>
      </w:r>
      <w:r w:rsidRPr="008B4F57">
        <w:rPr>
          <w:rFonts w:ascii="Sylfaen" w:hAnsi="Sylfaen"/>
          <w:b/>
          <w:bCs/>
          <w:color w:val="000000" w:themeColor="text1"/>
          <w:sz w:val="20"/>
          <w:szCs w:val="20"/>
          <w:lang w:val="ka-GE"/>
        </w:rPr>
        <w:t xml:space="preserve">სარეგისტრაციო ნომერი, </w:t>
      </w:r>
      <w:r w:rsidRPr="008B4F57">
        <w:rPr>
          <w:rFonts w:ascii="Sylfaen" w:hAnsi="Sylfaen" w:cs="Sylfaen"/>
          <w:b/>
          <w:bCs/>
          <w:sz w:val="20"/>
          <w:szCs w:val="20"/>
          <w:lang w:val="ka-GE"/>
        </w:rPr>
        <w:t xml:space="preserve">რომლის საფუძველზეც შემუშავებული პროფესიული საგანმანათლებლო პროგრამა:  </w:t>
      </w:r>
      <w:r w:rsidR="00E66882" w:rsidRPr="00BB4A65">
        <w:rPr>
          <w:rFonts w:ascii="Sylfaen" w:hAnsi="Sylfaen"/>
          <w:color w:val="000000"/>
          <w:sz w:val="20"/>
          <w:szCs w:val="20"/>
          <w:lang w:val="ka-GE"/>
        </w:rPr>
        <w:t>04119-პ</w:t>
      </w:r>
    </w:p>
    <w:p w:rsidR="00E66882" w:rsidRPr="00E66882" w:rsidRDefault="00E66882" w:rsidP="00E66882">
      <w:pPr>
        <w:pStyle w:val="ListParagraph"/>
        <w:rPr>
          <w:rFonts w:ascii="Sylfaen" w:hAnsi="Sylfaen" w:cs="Sylfaen"/>
          <w:sz w:val="20"/>
          <w:szCs w:val="20"/>
          <w:lang w:val="ka-GE"/>
        </w:rPr>
      </w:pPr>
    </w:p>
    <w:p w:rsidR="00E66882" w:rsidRPr="00E66882" w:rsidRDefault="00AD6D98" w:rsidP="00376A56">
      <w:pPr>
        <w:pStyle w:val="ListParagraph"/>
        <w:numPr>
          <w:ilvl w:val="0"/>
          <w:numId w:val="17"/>
        </w:numPr>
        <w:spacing w:before="240"/>
        <w:jc w:val="both"/>
        <w:rPr>
          <w:rFonts w:ascii="Sylfaen" w:hAnsi="Sylfaen" w:cs="Sylfaen"/>
          <w:sz w:val="20"/>
          <w:szCs w:val="20"/>
          <w:lang w:val="ka-GE"/>
        </w:rPr>
      </w:pPr>
      <w:r w:rsidRPr="00E66882">
        <w:rPr>
          <w:rFonts w:ascii="Sylfaen" w:hAnsi="Sylfaen" w:cs="Sylfaen"/>
          <w:b/>
          <w:sz w:val="20"/>
          <w:szCs w:val="20"/>
          <w:lang w:val="ka-GE"/>
        </w:rPr>
        <w:t xml:space="preserve">მისანიჭებელი კვალიფიკაცია </w:t>
      </w:r>
      <w:r w:rsidRPr="00E66882">
        <w:rPr>
          <w:rFonts w:ascii="Sylfaen" w:hAnsi="Sylfaen" w:cs="Sylfaen"/>
          <w:b/>
          <w:bCs/>
          <w:sz w:val="20"/>
          <w:szCs w:val="20"/>
          <w:lang w:val="ka-GE"/>
        </w:rPr>
        <w:t>ქართულ და ინგლისურ ენაზე</w:t>
      </w:r>
      <w:r w:rsidRPr="00E66882">
        <w:rPr>
          <w:rFonts w:ascii="Sylfaen" w:hAnsi="Sylfaen" w:cs="Sylfaen"/>
          <w:b/>
          <w:sz w:val="20"/>
          <w:szCs w:val="20"/>
          <w:lang w:val="ka-GE"/>
        </w:rPr>
        <w:t xml:space="preserve"> - </w:t>
      </w:r>
      <w:r w:rsidR="00E66882" w:rsidRPr="00E66882">
        <w:rPr>
          <w:rFonts w:ascii="Sylfaen" w:hAnsi="Sylfaen" w:cs="Sylfaen"/>
          <w:sz w:val="20"/>
          <w:szCs w:val="20"/>
          <w:lang w:val="ka-GE"/>
        </w:rPr>
        <w:t>საშუალო პროფესიული კვალიფიკაცია საოფისე საქმეში / Secondary Vocational Qualification in Office Work</w:t>
      </w:r>
      <w:r w:rsidRPr="00E66882">
        <w:rPr>
          <w:rFonts w:ascii="Sylfaen" w:hAnsi="Sylfaen" w:cs="Sylfaen"/>
          <w:bCs/>
          <w:sz w:val="20"/>
          <w:szCs w:val="20"/>
          <w:lang w:val="ka-GE"/>
        </w:rPr>
        <w:t xml:space="preserve">(კვალიფიკაციის კოდი </w:t>
      </w:r>
      <w:r w:rsidR="00376A56" w:rsidRPr="00D0774C">
        <w:rPr>
          <w:rFonts w:ascii="Sylfaen" w:hAnsi="Sylfaen" w:cs="Sylfaen"/>
          <w:sz w:val="20"/>
          <w:szCs w:val="20"/>
          <w:lang w:val="ka-GE"/>
        </w:rPr>
        <w:t>0415 )</w:t>
      </w:r>
    </w:p>
    <w:p w:rsidR="00E66882" w:rsidRPr="00D0774C" w:rsidRDefault="00E66882" w:rsidP="00CE2B41">
      <w:pPr>
        <w:pStyle w:val="ListParagraph"/>
        <w:ind w:left="630"/>
        <w:jc w:val="both"/>
        <w:rPr>
          <w:rFonts w:ascii="Sylfaen" w:eastAsia="Arial Unicode MS" w:hAnsi="Sylfaen" w:cs="Arial Unicode MS"/>
          <w:i/>
          <w:sz w:val="20"/>
          <w:szCs w:val="20"/>
          <w:lang w:val="ka-GE"/>
        </w:rPr>
      </w:pPr>
      <w:r w:rsidRPr="00D0774C">
        <w:rPr>
          <w:rFonts w:ascii="Sylfaen" w:eastAsia="Arial Unicode MS" w:hAnsi="Sylfaen" w:cs="Arial Unicode MS"/>
          <w:i/>
          <w:sz w:val="20"/>
          <w:szCs w:val="20"/>
          <w:lang w:val="ka-GE"/>
        </w:rPr>
        <w:t xml:space="preserve">    აღნიშნული კვალიფიკაცია განათლების საერთაშორისო კლასიფიკატორის ISCED-ის მიხედვით განეკუთვნება დეტალურ სფეროს </w:t>
      </w:r>
      <w:r w:rsidRPr="00D0774C">
        <w:rPr>
          <w:rFonts w:ascii="Sylfaen" w:hAnsi="Sylfaen" w:cs="Sylfaen"/>
          <w:i/>
          <w:sz w:val="20"/>
          <w:szCs w:val="20"/>
          <w:lang w:val="ka-GE"/>
        </w:rPr>
        <w:t xml:space="preserve">„სამდივნო და საოფისე საქმის“, კოდი 0415, </w:t>
      </w:r>
      <w:r w:rsidRPr="00D0774C">
        <w:rPr>
          <w:rFonts w:ascii="Sylfaen" w:eastAsia="Arial Unicode MS" w:hAnsi="Sylfaen" w:cs="Arial Unicode MS"/>
          <w:i/>
          <w:sz w:val="20"/>
          <w:szCs w:val="20"/>
          <w:lang w:val="ka-GE"/>
        </w:rPr>
        <w:t>აღმწერი - ,, შეისწავლის ადმინისტრაციულ პროცედურებსა და პრაქტიკას, საოფისე ტექნოლოგიებს, საკანცელარიო საქმეს, სტენოგრაფიასა და ბეჭდვის უნარებს. ასევე მოიცავს სპეციალიზირებულ საოფისე/სამდივნო პროგრამებს (ბილინგვური, სამედიცინო, იურიდიული, საბუღალტრო და ა.შ.), თუ მათი მიზანია საოფისე საქმე და არა სპეციალიზაციით მომუშავე თანაშემწის მომზადება.“</w:t>
      </w:r>
    </w:p>
    <w:p w:rsidR="00E66882" w:rsidRDefault="00E66882" w:rsidP="00E66882">
      <w:pPr>
        <w:pStyle w:val="ListParagraph"/>
        <w:ind w:firstLine="180"/>
        <w:jc w:val="both"/>
        <w:rPr>
          <w:rFonts w:ascii="Sylfaen" w:hAnsi="Sylfaen" w:cs="Sylfaen"/>
          <w:sz w:val="20"/>
          <w:szCs w:val="20"/>
          <w:lang w:val="ka-GE"/>
        </w:rPr>
      </w:pPr>
    </w:p>
    <w:p w:rsidR="00E66882" w:rsidRPr="00E66882" w:rsidRDefault="00AD6D98" w:rsidP="00E66882">
      <w:pPr>
        <w:pStyle w:val="ListParagraph"/>
        <w:numPr>
          <w:ilvl w:val="0"/>
          <w:numId w:val="17"/>
        </w:numPr>
        <w:jc w:val="both"/>
        <w:rPr>
          <w:rFonts w:ascii="Sylfaen" w:hAnsi="Sylfaen" w:cs="Sylfaen"/>
          <w:b/>
          <w:sz w:val="20"/>
          <w:szCs w:val="20"/>
          <w:lang w:val="ka-GE"/>
        </w:rPr>
      </w:pPr>
      <w:r w:rsidRPr="00E66882">
        <w:rPr>
          <w:rFonts w:ascii="Sylfaen" w:hAnsi="Sylfaen" w:cs="Sylfaen"/>
          <w:b/>
          <w:sz w:val="20"/>
          <w:szCs w:val="20"/>
          <w:lang w:val="ka-GE"/>
        </w:rPr>
        <w:t>პროგრამის მიზანი</w:t>
      </w:r>
      <w:r w:rsidRPr="00E66882">
        <w:rPr>
          <w:rFonts w:ascii="Sylfaen" w:hAnsi="Sylfaen" w:cs="Sylfaen"/>
          <w:b/>
          <w:sz w:val="20"/>
          <w:szCs w:val="20"/>
          <w:lang w:val="en-US"/>
        </w:rPr>
        <w:t>:</w:t>
      </w:r>
      <w:r w:rsidR="00E66882" w:rsidRPr="00E66882">
        <w:rPr>
          <w:rFonts w:ascii="Sylfaen" w:hAnsi="Sylfaen" w:cs="Arial"/>
          <w:sz w:val="20"/>
          <w:szCs w:val="20"/>
          <w:lang w:val="ka-GE"/>
        </w:rPr>
        <w:t xml:space="preserve">პროგრამის მიზანია, მოამზადოს </w:t>
      </w:r>
      <w:r w:rsidR="00E66882" w:rsidRPr="00E66882">
        <w:rPr>
          <w:rFonts w:ascii="Sylfaen" w:eastAsia="Sylfaen" w:hAnsi="Sylfaen" w:cs="Sylfaen"/>
          <w:sz w:val="21"/>
          <w:szCs w:val="21"/>
          <w:lang w:val="ka-GE"/>
        </w:rPr>
        <w:t xml:space="preserve">კვალიფიციური </w:t>
      </w:r>
      <w:proofErr w:type="spellStart"/>
      <w:r w:rsidR="00E66882" w:rsidRPr="00E66882">
        <w:rPr>
          <w:rFonts w:ascii="Sylfaen" w:eastAsia="Sylfaen" w:hAnsi="Sylfaen" w:cs="Sylfaen"/>
          <w:sz w:val="21"/>
          <w:szCs w:val="21"/>
        </w:rPr>
        <w:t>ადმინისტრაციულ</w:t>
      </w:r>
      <w:proofErr w:type="spellEnd"/>
      <w:r w:rsidR="00E66882" w:rsidRPr="00E66882">
        <w:rPr>
          <w:rFonts w:ascii="Sylfaen" w:eastAsia="Sylfaen" w:hAnsi="Sylfaen" w:cs="Sylfaen"/>
          <w:sz w:val="21"/>
          <w:szCs w:val="21"/>
          <w:lang w:val="ka-GE"/>
        </w:rPr>
        <w:t>ი</w:t>
      </w:r>
      <w:r w:rsidR="00E06918">
        <w:rPr>
          <w:rFonts w:ascii="Sylfaen" w:eastAsia="Sylfaen" w:hAnsi="Sylfaen" w:cs="Sylfaen"/>
          <w:sz w:val="21"/>
          <w:szCs w:val="21"/>
          <w:lang w:val="en-US"/>
        </w:rPr>
        <w:t xml:space="preserve"> </w:t>
      </w:r>
      <w:proofErr w:type="spellStart"/>
      <w:r w:rsidR="00E66882" w:rsidRPr="00E66882">
        <w:rPr>
          <w:rFonts w:ascii="Sylfaen" w:eastAsia="Sylfaen" w:hAnsi="Sylfaen" w:cs="Sylfaen"/>
          <w:sz w:val="21"/>
          <w:szCs w:val="21"/>
        </w:rPr>
        <w:t>დამხმარე</w:t>
      </w:r>
      <w:proofErr w:type="spellEnd"/>
      <w:r w:rsidR="00E06918">
        <w:rPr>
          <w:rFonts w:ascii="Sylfaen" w:eastAsia="Sylfaen" w:hAnsi="Sylfaen" w:cs="Sylfaen"/>
          <w:sz w:val="21"/>
          <w:szCs w:val="21"/>
        </w:rPr>
        <w:t xml:space="preserve"> </w:t>
      </w:r>
      <w:proofErr w:type="spellStart"/>
      <w:r w:rsidR="00E66882" w:rsidRPr="00E66882">
        <w:rPr>
          <w:rFonts w:ascii="Sylfaen" w:eastAsia="Sylfaen" w:hAnsi="Sylfaen" w:cs="Sylfaen"/>
          <w:sz w:val="21"/>
          <w:szCs w:val="21"/>
        </w:rPr>
        <w:t>პერსონალ</w:t>
      </w:r>
      <w:proofErr w:type="spellEnd"/>
      <w:r w:rsidR="00E66882" w:rsidRPr="00E66882">
        <w:rPr>
          <w:rFonts w:ascii="Sylfaen" w:eastAsia="Sylfaen" w:hAnsi="Sylfaen" w:cs="Sylfaen"/>
          <w:sz w:val="21"/>
          <w:szCs w:val="21"/>
          <w:lang w:val="ka-GE"/>
        </w:rPr>
        <w:t>ი, რომელიც შეძლებს საკუთარი კომპეტენციის  ფარგლებში დაწესებულების აქტივობების დაგეგმვას, მართვასა და დაწესებულების დოკუმენტბრუნვას.</w:t>
      </w:r>
    </w:p>
    <w:p w:rsidR="00E66882" w:rsidRDefault="00E66882" w:rsidP="00E66882">
      <w:pPr>
        <w:pStyle w:val="ListParagraph"/>
        <w:jc w:val="both"/>
        <w:rPr>
          <w:rFonts w:ascii="Sylfaen" w:eastAsia="Sylfaen" w:hAnsi="Sylfaen" w:cs="Sylfaen"/>
          <w:sz w:val="21"/>
          <w:szCs w:val="21"/>
          <w:lang w:val="ka-GE"/>
        </w:rPr>
      </w:pPr>
    </w:p>
    <w:p w:rsidR="00AD6D98" w:rsidRPr="00E66882" w:rsidRDefault="00AD6D98" w:rsidP="00E66882">
      <w:pPr>
        <w:pStyle w:val="ListParagraph"/>
        <w:ind w:left="630"/>
        <w:jc w:val="both"/>
        <w:rPr>
          <w:rFonts w:ascii="Sylfaen" w:hAnsi="Sylfaen" w:cs="Sylfaen"/>
          <w:sz w:val="20"/>
          <w:szCs w:val="20"/>
        </w:rPr>
      </w:pPr>
    </w:p>
    <w:p w:rsidR="00AD6D98" w:rsidRPr="005272D7" w:rsidRDefault="00AD6D98" w:rsidP="00AD6D98">
      <w:pPr>
        <w:pStyle w:val="ListParagraph"/>
        <w:numPr>
          <w:ilvl w:val="0"/>
          <w:numId w:val="17"/>
        </w:numPr>
        <w:rPr>
          <w:rFonts w:ascii="Sylfaen" w:hAnsi="Sylfaen" w:cs="Sylfaen"/>
          <w:sz w:val="20"/>
          <w:szCs w:val="20"/>
          <w:lang w:val="en-US"/>
        </w:rPr>
      </w:pPr>
      <w:r w:rsidRPr="005272D7">
        <w:rPr>
          <w:rFonts w:ascii="Sylfaen" w:hAnsi="Sylfaen" w:cs="Sylfaen"/>
          <w:b/>
          <w:sz w:val="20"/>
          <w:szCs w:val="20"/>
          <w:lang w:val="ka-GE"/>
        </w:rPr>
        <w:t>დაშვების წინაპირობა</w:t>
      </w:r>
      <w:r w:rsidRPr="005272D7">
        <w:rPr>
          <w:rFonts w:ascii="Sylfaen" w:hAnsi="Sylfaen" w:cs="Sylfaen"/>
          <w:b/>
          <w:sz w:val="20"/>
          <w:szCs w:val="20"/>
          <w:lang w:val="en-US"/>
        </w:rPr>
        <w:t>:</w:t>
      </w:r>
      <w:r w:rsidR="00913044">
        <w:rPr>
          <w:rFonts w:ascii="Sylfaen" w:hAnsi="Sylfaen" w:cs="Sylfaen"/>
          <w:b/>
          <w:sz w:val="20"/>
          <w:szCs w:val="20"/>
          <w:lang w:val="ka-GE"/>
        </w:rPr>
        <w:t xml:space="preserve">  </w:t>
      </w:r>
      <w:r w:rsidRPr="00045D46">
        <w:rPr>
          <w:rFonts w:ascii="Sylfaen" w:eastAsia="Sylfaen" w:hAnsi="Sylfaen" w:cs="Sylfaen"/>
          <w:sz w:val="20"/>
          <w:szCs w:val="20"/>
          <w:lang w:val="ka-GE"/>
        </w:rPr>
        <w:t>სრული ზოგადი განათლება</w:t>
      </w:r>
    </w:p>
    <w:p w:rsidR="00AD6D98" w:rsidRPr="005272D7" w:rsidRDefault="00AD6D98" w:rsidP="00AD6D98">
      <w:pPr>
        <w:pStyle w:val="ListParagraph"/>
        <w:rPr>
          <w:rFonts w:ascii="Sylfaen" w:hAnsi="Sylfaen" w:cs="Sylfaen"/>
          <w:sz w:val="20"/>
          <w:szCs w:val="20"/>
          <w:lang w:val="en-US"/>
        </w:rPr>
      </w:pPr>
    </w:p>
    <w:p w:rsidR="00AD6D98" w:rsidRPr="005272D7" w:rsidRDefault="00AD6D98" w:rsidP="00AD6D98">
      <w:pPr>
        <w:pStyle w:val="ListParagraph"/>
        <w:rPr>
          <w:rFonts w:ascii="Sylfaen" w:hAnsi="Sylfaen" w:cs="Sylfaen"/>
          <w:sz w:val="20"/>
          <w:szCs w:val="20"/>
          <w:lang w:val="en-US"/>
        </w:rPr>
      </w:pPr>
    </w:p>
    <w:p w:rsidR="00AD6D98" w:rsidRPr="006A4544" w:rsidRDefault="00AD6D98" w:rsidP="006A4544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Sylfaen" w:hAnsi="Sylfaen" w:cs="Sylfaen"/>
          <w:sz w:val="20"/>
          <w:szCs w:val="20"/>
          <w:lang w:val="ka-GE"/>
        </w:rPr>
      </w:pPr>
      <w:r w:rsidRPr="006A4544">
        <w:rPr>
          <w:rFonts w:ascii="Sylfaen" w:hAnsi="Sylfaen" w:cs="Sylfaen"/>
          <w:b/>
          <w:bCs/>
          <w:sz w:val="20"/>
          <w:szCs w:val="20"/>
          <w:lang w:val="ka-GE"/>
        </w:rPr>
        <w:t xml:space="preserve">დასაქმების </w:t>
      </w:r>
      <w:r w:rsidRPr="006A4544">
        <w:rPr>
          <w:rFonts w:ascii="Sylfaen" w:hAnsi="Sylfaen"/>
          <w:b/>
          <w:sz w:val="20"/>
          <w:szCs w:val="20"/>
          <w:lang w:val="ka-GE"/>
        </w:rPr>
        <w:t>სფერო და შესაძლებლობები:</w:t>
      </w:r>
    </w:p>
    <w:p w:rsidR="006A4544" w:rsidRPr="006A4544" w:rsidRDefault="006A4544" w:rsidP="00CE2B41">
      <w:pPr>
        <w:spacing w:line="240" w:lineRule="auto"/>
        <w:ind w:left="720" w:hanging="540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6A4544">
        <w:rPr>
          <w:rFonts w:ascii="Sylfaen" w:hAnsi="Sylfaen" w:cs="Sylfaen"/>
          <w:sz w:val="20"/>
          <w:szCs w:val="20"/>
          <w:lang w:val="ka-GE"/>
        </w:rPr>
        <w:t xml:space="preserve">საოფისე საქმეში საშუალო პროფესიული </w:t>
      </w:r>
      <w:r w:rsidRPr="006A4544">
        <w:rPr>
          <w:rFonts w:ascii="Sylfaen" w:eastAsia="Arial Unicode MS" w:hAnsi="Sylfaen" w:cs="Arial Unicode MS"/>
          <w:sz w:val="20"/>
          <w:szCs w:val="20"/>
          <w:lang w:val="ka-GE"/>
        </w:rPr>
        <w:t xml:space="preserve">კვალიფიკაციის მფლობელს შეუძლია  </w:t>
      </w:r>
      <w:r w:rsidRPr="006A4544">
        <w:rPr>
          <w:rFonts w:ascii="Sylfaen" w:eastAsia="Sylfaen" w:hAnsi="Sylfaen" w:cs="Sylfaen"/>
          <w:sz w:val="20"/>
          <w:szCs w:val="20"/>
          <w:lang w:val="ka-GE"/>
        </w:rPr>
        <w:t>დასაქმდეს საჯარო და კერძო დაწესებულებებში ოფისის მენეჯერად, ხელმძღვანელის თანაშემწედ, მდივნად. დოკუმენტაციის წარმოებასა და გარკვეული ორგანიზაციული ქვედანაყოფების ადმინისტრაციული სტრუქტურული ერთეულის სპეციალისტად და დამხმარე მუშაკებად.</w:t>
      </w:r>
    </w:p>
    <w:p w:rsidR="006A4544" w:rsidRPr="00BB4A65" w:rsidRDefault="006A4544" w:rsidP="006A4544">
      <w:pPr>
        <w:pStyle w:val="ListParagraph"/>
        <w:numPr>
          <w:ilvl w:val="0"/>
          <w:numId w:val="21"/>
        </w:numPr>
        <w:jc w:val="both"/>
        <w:rPr>
          <w:rFonts w:ascii="Sylfaen" w:eastAsia="Calibri" w:hAnsi="Sylfaen" w:cs="Sylfaen"/>
          <w:b/>
          <w:sz w:val="20"/>
          <w:szCs w:val="20"/>
          <w:lang w:val="ka-GE"/>
        </w:rPr>
      </w:pPr>
      <w:r w:rsidRPr="00BB4A65">
        <w:rPr>
          <w:rFonts w:ascii="Sylfaen" w:hAnsi="Sylfaen"/>
          <w:sz w:val="20"/>
          <w:szCs w:val="20"/>
          <w:lang w:val="ka-GE"/>
        </w:rPr>
        <w:t>ეკონომიკური საქმიანობების სახეების ეროვნული კლასიფიკატორის</w:t>
      </w:r>
      <w:r w:rsidRPr="00BB4A65">
        <w:rPr>
          <w:rFonts w:ascii="Sylfaen" w:hAnsi="Sylfaen" w:cs="Sylfaen"/>
          <w:sz w:val="20"/>
          <w:szCs w:val="20"/>
          <w:lang w:val="ka-GE"/>
        </w:rPr>
        <w:t xml:space="preserve">  კოდი: 82, 82.1, 82.11.0, 82.19.0.</w:t>
      </w:r>
    </w:p>
    <w:p w:rsidR="006A4544" w:rsidRDefault="006A4544" w:rsidP="00FA1C0F">
      <w:pPr>
        <w:pStyle w:val="ListParagraph"/>
        <w:numPr>
          <w:ilvl w:val="0"/>
          <w:numId w:val="21"/>
        </w:numPr>
        <w:jc w:val="both"/>
        <w:rPr>
          <w:rFonts w:ascii="Sylfaen" w:hAnsi="Sylfaen" w:cs="Sylfaen"/>
          <w:sz w:val="20"/>
          <w:szCs w:val="20"/>
          <w:lang w:val="ka-GE"/>
        </w:rPr>
      </w:pPr>
      <w:r w:rsidRPr="00BB4A65">
        <w:rPr>
          <w:rFonts w:ascii="Sylfaen" w:hAnsi="Sylfaen" w:cs="Sylfaen"/>
          <w:sz w:val="20"/>
          <w:szCs w:val="20"/>
          <w:lang w:val="ka-GE"/>
        </w:rPr>
        <w:t>დასაქმების საერთაშორისო კლასიფიკატორი (ISCO) კოდი: 3341</w:t>
      </w:r>
    </w:p>
    <w:p w:rsidR="00FA1C0F" w:rsidRPr="00FA1C0F" w:rsidRDefault="00FA1C0F" w:rsidP="00FA1C0F">
      <w:pPr>
        <w:pStyle w:val="ListParagraph"/>
        <w:ind w:left="1080"/>
        <w:jc w:val="both"/>
        <w:rPr>
          <w:rFonts w:ascii="Sylfaen" w:hAnsi="Sylfaen" w:cs="Sylfaen"/>
          <w:sz w:val="20"/>
          <w:szCs w:val="20"/>
          <w:lang w:val="ka-GE"/>
        </w:rPr>
      </w:pPr>
    </w:p>
    <w:p w:rsidR="00FA1C0F" w:rsidRPr="001A565C" w:rsidRDefault="00AD6D98" w:rsidP="001A565C">
      <w:pPr>
        <w:pStyle w:val="ListParagraph"/>
        <w:numPr>
          <w:ilvl w:val="0"/>
          <w:numId w:val="17"/>
        </w:numPr>
        <w:tabs>
          <w:tab w:val="left" w:pos="360"/>
        </w:tabs>
        <w:spacing w:line="360" w:lineRule="auto"/>
        <w:jc w:val="both"/>
        <w:rPr>
          <w:rFonts w:ascii="Sylfaen" w:hAnsi="Sylfaen"/>
          <w:b/>
          <w:bCs/>
          <w:sz w:val="20"/>
          <w:szCs w:val="20"/>
          <w:lang w:val="ka-GE"/>
        </w:rPr>
      </w:pPr>
      <w:r>
        <w:rPr>
          <w:rFonts w:ascii="Sylfaen" w:hAnsi="Sylfaen" w:cs="Sylfaen"/>
          <w:b/>
          <w:bCs/>
          <w:sz w:val="20"/>
          <w:szCs w:val="20"/>
          <w:lang w:val="ka-GE"/>
        </w:rPr>
        <w:t>სტრუქტურა და მოდულები</w:t>
      </w:r>
    </w:p>
    <w:p w:rsidR="00FA1C0F" w:rsidRDefault="00D0774C" w:rsidP="00CE2B41">
      <w:pPr>
        <w:pStyle w:val="ListParagraph"/>
        <w:jc w:val="both"/>
        <w:rPr>
          <w:rFonts w:ascii="Sylfaen" w:hAnsi="Sylfaen" w:cs="Sylfaen"/>
          <w:color w:val="000000"/>
          <w:sz w:val="20"/>
          <w:szCs w:val="20"/>
          <w:lang w:val="ka-GE"/>
        </w:rPr>
      </w:pPr>
      <w:r>
        <w:rPr>
          <w:rFonts w:ascii="Sylfaen" w:eastAsia="Arial Unicode MS" w:hAnsi="Sylfaen" w:cs="Arial Unicode MS"/>
          <w:sz w:val="20"/>
          <w:szCs w:val="20"/>
          <w:lang w:val="ka-GE"/>
        </w:rPr>
        <w:t>საგანმანათლებლო პროგრამა</w:t>
      </w:r>
      <w:r w:rsidR="001A565C">
        <w:rPr>
          <w:rFonts w:ascii="Sylfaen" w:hAnsi="Sylfaen"/>
          <w:sz w:val="20"/>
          <w:szCs w:val="20"/>
          <w:lang w:val="ka-GE"/>
        </w:rPr>
        <w:t xml:space="preserve"> მოიცავს</w:t>
      </w:r>
      <w:r w:rsidR="00FA1C0F" w:rsidRPr="00BB4A65">
        <w:rPr>
          <w:rFonts w:ascii="Sylfaen" w:hAnsi="Sylfaen"/>
          <w:sz w:val="20"/>
          <w:szCs w:val="20"/>
          <w:lang w:val="ka-GE"/>
        </w:rPr>
        <w:t xml:space="preserve"> საერთო </w:t>
      </w:r>
      <w:r w:rsidR="00FA1C0F" w:rsidRPr="00AC7286">
        <w:rPr>
          <w:rFonts w:ascii="Sylfaen" w:hAnsi="Sylfaen"/>
          <w:b/>
          <w:sz w:val="20"/>
          <w:szCs w:val="20"/>
          <w:lang w:val="ka-GE"/>
        </w:rPr>
        <w:t xml:space="preserve">5 </w:t>
      </w:r>
      <w:r w:rsidR="00FA1C0F" w:rsidRPr="00BB4A65">
        <w:rPr>
          <w:rFonts w:ascii="Sylfaen" w:hAnsi="Sylfaen"/>
          <w:sz w:val="20"/>
          <w:szCs w:val="20"/>
          <w:lang w:val="ka-GE"/>
        </w:rPr>
        <w:t xml:space="preserve">ზოგად მოდულს - ჯამური </w:t>
      </w:r>
      <w:r w:rsidR="00FA1C0F" w:rsidRPr="00AC7286">
        <w:rPr>
          <w:rFonts w:ascii="Sylfaen" w:hAnsi="Sylfaen"/>
          <w:b/>
          <w:sz w:val="20"/>
          <w:szCs w:val="20"/>
          <w:lang w:val="ka-GE"/>
        </w:rPr>
        <w:t>15</w:t>
      </w:r>
      <w:r w:rsidR="00FA1C0F" w:rsidRPr="00BB4A65">
        <w:rPr>
          <w:rFonts w:ascii="Sylfaen" w:hAnsi="Sylfaen"/>
          <w:sz w:val="20"/>
          <w:szCs w:val="20"/>
          <w:lang w:val="ka-GE"/>
        </w:rPr>
        <w:t xml:space="preserve">  კრედიტის მოცულობით და</w:t>
      </w:r>
      <w:r w:rsidR="004219B6">
        <w:rPr>
          <w:rFonts w:ascii="Sylfaen" w:hAnsi="Sylfaen"/>
          <w:sz w:val="20"/>
          <w:szCs w:val="20"/>
          <w:lang w:val="en-US"/>
        </w:rPr>
        <w:t xml:space="preserve"> </w:t>
      </w:r>
      <w:r w:rsidR="00FA1C0F" w:rsidRPr="00AC7286">
        <w:rPr>
          <w:rFonts w:ascii="Sylfaen" w:hAnsi="Sylfaen" w:cs="Sylfaen"/>
          <w:b/>
          <w:color w:val="000000"/>
          <w:sz w:val="20"/>
          <w:szCs w:val="20"/>
          <w:lang w:val="ka-GE"/>
        </w:rPr>
        <w:t>ერთი</w:t>
      </w:r>
      <w:r w:rsidR="004219B6">
        <w:rPr>
          <w:rFonts w:ascii="Sylfaen" w:hAnsi="Sylfaen" w:cs="Sylfaen"/>
          <w:b/>
          <w:color w:val="000000"/>
          <w:sz w:val="20"/>
          <w:szCs w:val="20"/>
          <w:lang w:val="en-US"/>
        </w:rPr>
        <w:t xml:space="preserve"> </w:t>
      </w:r>
      <w:r w:rsidR="00FA1C0F" w:rsidRPr="00BB4A65">
        <w:rPr>
          <w:rFonts w:ascii="Sylfaen" w:eastAsia="Sylfaen,Sylfaen,Sylfaen,Sylfaen" w:hAnsi="Sylfaen" w:cs="Sylfaen"/>
          <w:bCs/>
          <w:sz w:val="20"/>
          <w:szCs w:val="20"/>
          <w:lang w:val="ka-GE"/>
        </w:rPr>
        <w:t>საერთო პროფესიული</w:t>
      </w:r>
      <w:r w:rsidR="00FA1C0F" w:rsidRPr="00BB4A65">
        <w:rPr>
          <w:rFonts w:ascii="Sylfaen" w:hAnsi="Sylfaen" w:cs="Sylfaen"/>
          <w:color w:val="000000"/>
          <w:sz w:val="20"/>
          <w:szCs w:val="20"/>
          <w:lang w:val="ka-GE"/>
        </w:rPr>
        <w:t xml:space="preserve"> მოდულს </w:t>
      </w:r>
      <w:r w:rsidR="00FA1C0F" w:rsidRPr="00AC7286">
        <w:rPr>
          <w:rFonts w:ascii="Sylfaen" w:hAnsi="Sylfaen" w:cs="Sylfaen"/>
          <w:b/>
          <w:color w:val="000000"/>
          <w:sz w:val="20"/>
          <w:szCs w:val="20"/>
          <w:lang w:val="ka-GE"/>
        </w:rPr>
        <w:t>5</w:t>
      </w:r>
      <w:r w:rsidR="00FA1C0F" w:rsidRPr="00BB4A65">
        <w:rPr>
          <w:rFonts w:ascii="Sylfaen" w:hAnsi="Sylfaen" w:cs="Sylfaen"/>
          <w:color w:val="000000"/>
          <w:sz w:val="20"/>
          <w:szCs w:val="20"/>
          <w:lang w:val="ka-GE"/>
        </w:rPr>
        <w:t xml:space="preserve"> კრედიტის მოცულობით. საოფისე საქმის კვალიფიკაციის </w:t>
      </w:r>
      <w:r w:rsidR="00FA1C0F" w:rsidRPr="00AC7286">
        <w:rPr>
          <w:rFonts w:ascii="Sylfaen" w:hAnsi="Sylfaen" w:cs="Sylfaen"/>
          <w:b/>
          <w:color w:val="000000"/>
          <w:sz w:val="20"/>
          <w:szCs w:val="20"/>
          <w:lang w:val="ka-GE"/>
        </w:rPr>
        <w:t>14</w:t>
      </w:r>
      <w:r w:rsidR="00FA1C0F" w:rsidRPr="00BB4A65">
        <w:rPr>
          <w:rFonts w:ascii="Sylfaen" w:hAnsi="Sylfaen" w:cs="Sylfaen"/>
          <w:color w:val="000000"/>
          <w:sz w:val="20"/>
          <w:szCs w:val="20"/>
          <w:lang w:val="ka-GE"/>
        </w:rPr>
        <w:t xml:space="preserve"> პროფესიულ მოდულს </w:t>
      </w:r>
      <w:r w:rsidR="00FA1C0F" w:rsidRPr="00AC7286">
        <w:rPr>
          <w:rFonts w:ascii="Sylfaen" w:hAnsi="Sylfaen" w:cs="Sylfaen"/>
          <w:b/>
          <w:color w:val="000000"/>
          <w:sz w:val="20"/>
          <w:szCs w:val="20"/>
          <w:lang w:val="ka-GE"/>
        </w:rPr>
        <w:t>39</w:t>
      </w:r>
      <w:r w:rsidR="00FA1C0F" w:rsidRPr="00BB4A65">
        <w:rPr>
          <w:rFonts w:ascii="Sylfaen" w:hAnsi="Sylfaen" w:cs="Sylfaen"/>
          <w:color w:val="000000"/>
          <w:sz w:val="20"/>
          <w:szCs w:val="20"/>
          <w:lang w:val="ka-GE"/>
        </w:rPr>
        <w:t xml:space="preserve"> კრედიტის მოცულობით. </w:t>
      </w:r>
    </w:p>
    <w:p w:rsidR="00FA1C0F" w:rsidRPr="00FA1C0F" w:rsidRDefault="00FA1C0F" w:rsidP="00CE2B41">
      <w:pPr>
        <w:spacing w:after="0"/>
        <w:ind w:left="720"/>
        <w:jc w:val="both"/>
        <w:rPr>
          <w:rFonts w:ascii="Sylfaen" w:hAnsi="Sylfaen" w:cs="Sylfaen"/>
          <w:sz w:val="20"/>
          <w:szCs w:val="20"/>
          <w:lang w:val="ka-GE"/>
        </w:rPr>
      </w:pPr>
      <w:r w:rsidRPr="00FA1C0F">
        <w:rPr>
          <w:rFonts w:ascii="Sylfaen" w:hAnsi="Sylfaen" w:cs="Sylfaen"/>
          <w:color w:val="000000"/>
          <w:sz w:val="20"/>
          <w:szCs w:val="20"/>
          <w:lang w:val="ka-GE"/>
        </w:rPr>
        <w:t xml:space="preserve">საოფისე საქმის საშუალო </w:t>
      </w:r>
      <w:r w:rsidRPr="00FA1C0F">
        <w:rPr>
          <w:rFonts w:ascii="Sylfaen" w:hAnsi="Sylfaen" w:cs="Sylfaen"/>
          <w:sz w:val="20"/>
          <w:szCs w:val="20"/>
          <w:lang w:val="ka-GE"/>
        </w:rPr>
        <w:t xml:space="preserve">პროფესიულ კვალიფიკაციის მისანიჭებლად სტუდენტმა უნდა დააგროვოს ჯამურად </w:t>
      </w:r>
      <w:r w:rsidRPr="00FA1C0F">
        <w:rPr>
          <w:rFonts w:ascii="Sylfaen" w:hAnsi="Sylfaen" w:cs="Sylfaen"/>
          <w:b/>
          <w:sz w:val="20"/>
          <w:szCs w:val="20"/>
          <w:lang w:val="ka-GE"/>
        </w:rPr>
        <w:t>59</w:t>
      </w:r>
      <w:r w:rsidRPr="00FA1C0F">
        <w:rPr>
          <w:rFonts w:ascii="Sylfaen" w:hAnsi="Sylfaen" w:cs="Sylfaen"/>
          <w:sz w:val="20"/>
          <w:szCs w:val="20"/>
          <w:lang w:val="ka-GE"/>
        </w:rPr>
        <w:t xml:space="preserve"> კრედიტი.</w:t>
      </w:r>
    </w:p>
    <w:p w:rsidR="00AD6D98" w:rsidRPr="00F55982" w:rsidRDefault="00AD6D98" w:rsidP="00CE2B41">
      <w:pPr>
        <w:pStyle w:val="ListParagraph"/>
        <w:jc w:val="both"/>
        <w:rPr>
          <w:rFonts w:ascii="Sylfaen" w:hAnsi="Sylfaen" w:cs="Sylfaen"/>
          <w:sz w:val="20"/>
          <w:szCs w:val="20"/>
          <w:lang w:val="ka-GE"/>
        </w:rPr>
      </w:pPr>
      <w:r w:rsidRPr="002A45CF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მოდულების,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ქართულიენ</w:t>
      </w:r>
      <w:proofErr w:type="spellEnd"/>
      <w:r w:rsidRPr="002A45CF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ა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A2</w:t>
      </w:r>
      <w:r w:rsidRPr="002A45CF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 და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ქართულიენ</w:t>
      </w:r>
      <w:proofErr w:type="spellEnd"/>
      <w:r w:rsidRPr="002A45CF">
        <w:rPr>
          <w:rFonts w:ascii="Sylfaen" w:hAnsi="Sylfaen" w:cs="Sylfaen"/>
          <w:sz w:val="20"/>
          <w:szCs w:val="21"/>
          <w:shd w:val="clear" w:color="auto" w:fill="FFFFFF"/>
          <w:lang w:val="ka-GE"/>
        </w:rPr>
        <w:t xml:space="preserve">ა 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>B1გავლა</w:t>
      </w:r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სავალდებულო</w:t>
      </w:r>
      <w:proofErr w:type="spellEnd"/>
      <w:r w:rsidRPr="002A45CF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ა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მხოლოდ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იმ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პროფესიული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სტუდენტებისთვის</w:t>
      </w:r>
      <w:proofErr w:type="spellEnd"/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,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რომლებმაც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პროფესიულ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საგანმანათლებლო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პროგრამაზე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სწავლის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უფლებამოიპოვეს</w:t>
      </w:r>
      <w:proofErr w:type="spellEnd"/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 „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პროფესიული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ტესტირების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ჩატარების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დებულების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დამტკიცებისთაობაზე</w:t>
      </w:r>
      <w:proofErr w:type="spellEnd"/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“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საქართველოს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განათლებისა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და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მეცნიერების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მინისტრის</w:t>
      </w:r>
      <w:proofErr w:type="spellEnd"/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 2013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წლის</w:t>
      </w:r>
      <w:proofErr w:type="spellEnd"/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 27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სექტემბრის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ბრძანება</w:t>
      </w:r>
      <w:proofErr w:type="spellEnd"/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 №152/</w:t>
      </w:r>
      <w:r w:rsidRPr="002A45CF">
        <w:rPr>
          <w:rFonts w:ascii="Sylfaen" w:hAnsi="Sylfaen" w:cs="Sylfaen"/>
          <w:sz w:val="20"/>
          <w:szCs w:val="21"/>
          <w:shd w:val="clear" w:color="auto" w:fill="FFFFFF"/>
        </w:rPr>
        <w:t xml:space="preserve">ნ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ბრძანებით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დამტკიცებული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დებულების</w:t>
      </w:r>
      <w:proofErr w:type="spellEnd"/>
      <w:r w:rsidRPr="002A45CF">
        <w:rPr>
          <w:rFonts w:ascii="Sylfaen" w:hAnsi="Sylfaen" w:cs="Sylfaen"/>
          <w:sz w:val="20"/>
          <w:szCs w:val="21"/>
          <w:shd w:val="clear" w:color="auto" w:fill="FFFFFF"/>
        </w:rPr>
        <w:t xml:space="preserve"> მე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-4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მუხლის</w:t>
      </w:r>
      <w:proofErr w:type="spellEnd"/>
      <w:r w:rsidRPr="002A45CF">
        <w:rPr>
          <w:rFonts w:ascii="Sylfaen" w:hAnsi="Sylfaen" w:cs="Sylfaen"/>
          <w:sz w:val="20"/>
          <w:szCs w:val="21"/>
          <w:shd w:val="clear" w:color="auto" w:fill="FFFFFF"/>
        </w:rPr>
        <w:t xml:space="preserve"> მე</w:t>
      </w:r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-2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პუნქტით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გათვალისწინებულ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რუსულ</w:t>
      </w:r>
      <w:proofErr w:type="spellEnd"/>
      <w:r w:rsidRPr="002A45CF">
        <w:rPr>
          <w:rFonts w:ascii="Verdana" w:hAnsi="Verdana"/>
          <w:sz w:val="20"/>
          <w:szCs w:val="21"/>
          <w:shd w:val="clear" w:color="auto" w:fill="FFFFFF"/>
        </w:rPr>
        <w:t xml:space="preserve">,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აზერბაიჯანულ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ან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სომხურ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ენაზე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ტესტირების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გზით</w:t>
      </w:r>
      <w:proofErr w:type="spellEnd"/>
      <w:r w:rsidRPr="002A45CF">
        <w:rPr>
          <w:rFonts w:ascii="Verdana" w:hAnsi="Verdana"/>
          <w:sz w:val="20"/>
          <w:szCs w:val="21"/>
          <w:shd w:val="clear" w:color="auto" w:fill="FFFFFF"/>
        </w:rPr>
        <w:t>.</w:t>
      </w:r>
      <w:r w:rsidRPr="002A45CF">
        <w:rPr>
          <w:rFonts w:ascii="Sylfaen" w:hAnsi="Sylfaen"/>
          <w:sz w:val="20"/>
          <w:szCs w:val="21"/>
          <w:shd w:val="clear" w:color="auto" w:fill="FFFFFF"/>
          <w:lang w:val="ka-GE"/>
        </w:rPr>
        <w:t xml:space="preserve"> აღნიშნული პირებისათვის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პროფესიულ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საგანმანათლებლო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პროგრამაზე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სწავლება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r w:rsidRPr="002A45CF">
        <w:rPr>
          <w:rFonts w:ascii="Sylfaen" w:hAnsi="Sylfaen" w:cs="Sylfaen"/>
          <w:sz w:val="20"/>
          <w:szCs w:val="21"/>
          <w:shd w:val="clear" w:color="auto" w:fill="FFFFFF"/>
          <w:lang w:val="ka-GE"/>
        </w:rPr>
        <w:t>იწყება</w:t>
      </w:r>
      <w:r w:rsidR="00E06918">
        <w:rPr>
          <w:rFonts w:ascii="Sylfaen" w:hAnsi="Sylfaen" w:cs="Sylfaen"/>
          <w:sz w:val="20"/>
          <w:szCs w:val="21"/>
          <w:shd w:val="clear" w:color="auto" w:fill="FFFFFF"/>
          <w:lang w:val="en-US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ქართული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ენის</w:t>
      </w:r>
      <w:proofErr w:type="spellEnd"/>
      <w:r w:rsidR="00E06918">
        <w:rPr>
          <w:rFonts w:ascii="Sylfaen" w:hAnsi="Sylfaen" w:cs="Sylfaen"/>
          <w:sz w:val="20"/>
          <w:szCs w:val="21"/>
          <w:shd w:val="clear" w:color="auto" w:fill="FFFFFF"/>
        </w:rPr>
        <w:t xml:space="preserve"> 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მოდულ</w:t>
      </w:r>
      <w:proofErr w:type="spellEnd"/>
      <w:r w:rsidRPr="002A45CF">
        <w:rPr>
          <w:rFonts w:ascii="Sylfaen" w:hAnsi="Sylfaen" w:cs="Sylfaen"/>
          <w:sz w:val="20"/>
          <w:szCs w:val="21"/>
          <w:shd w:val="clear" w:color="auto" w:fill="FFFFFF"/>
          <w:lang w:val="ka-GE"/>
        </w:rPr>
        <w:t>ებ</w:t>
      </w:r>
      <w:proofErr w:type="spellStart"/>
      <w:r w:rsidRPr="002A45CF">
        <w:rPr>
          <w:rFonts w:ascii="Sylfaen" w:hAnsi="Sylfaen" w:cs="Sylfaen"/>
          <w:sz w:val="20"/>
          <w:szCs w:val="21"/>
          <w:shd w:val="clear" w:color="auto" w:fill="FFFFFF"/>
        </w:rPr>
        <w:t>ით</w:t>
      </w:r>
      <w:proofErr w:type="spellEnd"/>
      <w:r w:rsidRPr="002A45CF">
        <w:rPr>
          <w:rFonts w:ascii="Verdana" w:hAnsi="Verdana"/>
          <w:sz w:val="20"/>
          <w:szCs w:val="21"/>
          <w:shd w:val="clear" w:color="auto" w:fill="FFFFFF"/>
        </w:rPr>
        <w:t>.</w:t>
      </w:r>
    </w:p>
    <w:p w:rsidR="00AD6D98" w:rsidRDefault="00AD6D98" w:rsidP="00CE2B41">
      <w:pPr>
        <w:pStyle w:val="ListParagraph"/>
        <w:numPr>
          <w:ilvl w:val="0"/>
          <w:numId w:val="19"/>
        </w:numPr>
        <w:tabs>
          <w:tab w:val="left" w:pos="270"/>
        </w:tabs>
        <w:spacing w:after="200" w:line="276" w:lineRule="auto"/>
        <w:ind w:left="900" w:firstLine="0"/>
        <w:jc w:val="both"/>
        <w:rPr>
          <w:rFonts w:ascii="Sylfaen" w:hAnsi="Sylfaen" w:cs="Sylfaen"/>
          <w:sz w:val="20"/>
          <w:szCs w:val="20"/>
          <w:lang w:val="ka-GE"/>
        </w:rPr>
      </w:pPr>
      <w:r w:rsidRPr="002A45CF">
        <w:rPr>
          <w:rFonts w:ascii="Sylfaen" w:hAnsi="Sylfaen" w:cs="Sylfaen"/>
          <w:sz w:val="20"/>
          <w:szCs w:val="20"/>
          <w:lang w:val="ka-GE"/>
        </w:rPr>
        <w:t xml:space="preserve">პროგრამის მოცულობა ქართულენოვანი სტუდენტებისათვის - </w:t>
      </w:r>
      <w:r w:rsidR="00FA1C0F">
        <w:rPr>
          <w:rFonts w:ascii="Sylfaen" w:hAnsi="Sylfaen" w:cs="Sylfaen"/>
          <w:b/>
          <w:color w:val="000000"/>
          <w:sz w:val="20"/>
          <w:szCs w:val="21"/>
          <w:lang w:val="ka-GE"/>
        </w:rPr>
        <w:t>59</w:t>
      </w:r>
      <w:r w:rsidRPr="002A45CF">
        <w:rPr>
          <w:rFonts w:ascii="Sylfaen" w:hAnsi="Sylfaen" w:cs="Sylfaen"/>
          <w:sz w:val="20"/>
          <w:szCs w:val="20"/>
          <w:lang w:val="ka-GE"/>
        </w:rPr>
        <w:t xml:space="preserve"> კრედიტი</w:t>
      </w:r>
    </w:p>
    <w:p w:rsidR="00AD6D98" w:rsidRDefault="00AD6D98" w:rsidP="00CE2B41">
      <w:pPr>
        <w:pStyle w:val="ListParagraph"/>
        <w:numPr>
          <w:ilvl w:val="0"/>
          <w:numId w:val="19"/>
        </w:numPr>
        <w:tabs>
          <w:tab w:val="left" w:pos="270"/>
        </w:tabs>
        <w:spacing w:after="200" w:line="276" w:lineRule="auto"/>
        <w:ind w:left="900" w:firstLine="0"/>
        <w:jc w:val="both"/>
        <w:rPr>
          <w:rFonts w:ascii="Sylfaen" w:hAnsi="Sylfaen" w:cs="Sylfaen"/>
          <w:sz w:val="20"/>
          <w:szCs w:val="20"/>
          <w:lang w:val="ka-GE"/>
        </w:rPr>
      </w:pPr>
      <w:r w:rsidRPr="002A45CF">
        <w:rPr>
          <w:rFonts w:ascii="Sylfaen" w:hAnsi="Sylfaen" w:cs="Sylfaen"/>
          <w:sz w:val="20"/>
          <w:szCs w:val="20"/>
          <w:lang w:val="ka-GE"/>
        </w:rPr>
        <w:t xml:space="preserve">პროგრამის ხანგრძლივობა ქართულენოვანი სტუდენტებისათვის - </w:t>
      </w:r>
      <w:r w:rsidR="00EE45BF">
        <w:rPr>
          <w:rFonts w:ascii="Sylfaen" w:hAnsi="Sylfaen" w:cs="Sylfaen"/>
          <w:b/>
          <w:sz w:val="20"/>
          <w:szCs w:val="20"/>
          <w:lang w:val="en-US"/>
        </w:rPr>
        <w:t>10</w:t>
      </w:r>
      <w:r w:rsidR="00913044">
        <w:rPr>
          <w:rFonts w:ascii="Sylfaen" w:hAnsi="Sylfaen" w:cs="Sylfaen"/>
          <w:b/>
          <w:sz w:val="20"/>
          <w:szCs w:val="20"/>
          <w:lang w:val="ka-GE"/>
        </w:rPr>
        <w:t xml:space="preserve">  </w:t>
      </w:r>
      <w:proofErr w:type="spellStart"/>
      <w:r w:rsidR="00EE45BF">
        <w:rPr>
          <w:rFonts w:ascii="Sylfaen" w:hAnsi="Sylfaen" w:cs="Sylfaen"/>
          <w:sz w:val="20"/>
          <w:szCs w:val="20"/>
          <w:lang w:val="en-US"/>
        </w:rPr>
        <w:t>სასწავლო</w:t>
      </w:r>
      <w:proofErr w:type="spellEnd"/>
      <w:r w:rsidR="00350E8C">
        <w:rPr>
          <w:rFonts w:ascii="Sylfaen" w:hAnsi="Sylfaen" w:cs="Sylfaen"/>
          <w:sz w:val="20"/>
          <w:szCs w:val="20"/>
          <w:lang w:val="ka-GE"/>
        </w:rPr>
        <w:t xml:space="preserve">  </w:t>
      </w:r>
      <w:proofErr w:type="spellStart"/>
      <w:r w:rsidR="00EE45BF">
        <w:rPr>
          <w:rFonts w:ascii="Sylfaen" w:hAnsi="Sylfaen" w:cs="Sylfaen"/>
          <w:sz w:val="20"/>
          <w:szCs w:val="20"/>
          <w:lang w:val="en-US"/>
        </w:rPr>
        <w:t>თვე</w:t>
      </w:r>
      <w:proofErr w:type="spellEnd"/>
    </w:p>
    <w:p w:rsidR="00AD6D98" w:rsidRDefault="00AD6D98" w:rsidP="00CE2B41">
      <w:pPr>
        <w:pStyle w:val="ListParagraph"/>
        <w:numPr>
          <w:ilvl w:val="0"/>
          <w:numId w:val="19"/>
        </w:numPr>
        <w:tabs>
          <w:tab w:val="left" w:pos="270"/>
        </w:tabs>
        <w:spacing w:after="200" w:line="276" w:lineRule="auto"/>
        <w:ind w:left="900" w:firstLine="0"/>
        <w:jc w:val="both"/>
        <w:rPr>
          <w:rFonts w:ascii="Sylfaen" w:hAnsi="Sylfaen" w:cs="Sylfaen"/>
          <w:sz w:val="20"/>
          <w:szCs w:val="20"/>
          <w:lang w:val="ka-GE"/>
        </w:rPr>
      </w:pPr>
      <w:r w:rsidRPr="002A45CF">
        <w:rPr>
          <w:rFonts w:ascii="Sylfaen" w:hAnsi="Sylfaen" w:cs="Sylfaen"/>
          <w:sz w:val="20"/>
          <w:szCs w:val="20"/>
          <w:lang w:val="ka-GE"/>
        </w:rPr>
        <w:t>პროგრამის მოცულობა არაქათულენოვანი სტუდენტებისთვის -</w:t>
      </w:r>
      <w:r w:rsidR="00FA1C0F">
        <w:rPr>
          <w:rFonts w:ascii="Sylfaen" w:hAnsi="Sylfaen" w:cs="Sylfaen"/>
          <w:b/>
          <w:sz w:val="20"/>
          <w:szCs w:val="20"/>
          <w:lang w:val="ka-GE"/>
        </w:rPr>
        <w:t>89</w:t>
      </w:r>
      <w:r w:rsidRPr="002A45CF">
        <w:rPr>
          <w:rFonts w:ascii="Sylfaen" w:hAnsi="Sylfaen" w:cs="Sylfaen"/>
          <w:sz w:val="20"/>
          <w:szCs w:val="20"/>
          <w:lang w:val="ka-GE"/>
        </w:rPr>
        <w:t xml:space="preserve"> კრედიტი</w:t>
      </w:r>
    </w:p>
    <w:p w:rsidR="00AD6D98" w:rsidRPr="00FA1C0F" w:rsidRDefault="00AD6D98" w:rsidP="00CE2B41">
      <w:pPr>
        <w:pStyle w:val="ListParagraph"/>
        <w:numPr>
          <w:ilvl w:val="0"/>
          <w:numId w:val="19"/>
        </w:numPr>
        <w:tabs>
          <w:tab w:val="left" w:pos="270"/>
        </w:tabs>
        <w:spacing w:after="200" w:line="276" w:lineRule="auto"/>
        <w:ind w:left="900" w:firstLine="0"/>
        <w:jc w:val="both"/>
        <w:rPr>
          <w:rFonts w:ascii="Sylfaen" w:hAnsi="Sylfaen" w:cs="Sylfaen"/>
          <w:sz w:val="20"/>
          <w:szCs w:val="20"/>
          <w:lang w:val="ka-GE"/>
        </w:rPr>
      </w:pPr>
      <w:r w:rsidRPr="002A45CF">
        <w:rPr>
          <w:rFonts w:ascii="Sylfaen" w:hAnsi="Sylfaen" w:cs="Sylfaen"/>
          <w:sz w:val="20"/>
          <w:szCs w:val="20"/>
          <w:lang w:val="ka-GE"/>
        </w:rPr>
        <w:t xml:space="preserve">პროგრამის ხანგრძლივობა არაქაუთლენოვანი სტუდენტებისთვის - </w:t>
      </w:r>
      <w:r w:rsidR="00EE45BF">
        <w:rPr>
          <w:rFonts w:ascii="Sylfaen" w:hAnsi="Sylfaen" w:cs="Sylfaen"/>
          <w:b/>
          <w:sz w:val="20"/>
          <w:szCs w:val="20"/>
          <w:lang w:val="en-US"/>
        </w:rPr>
        <w:t>1</w:t>
      </w:r>
      <w:r w:rsidR="00EE45BF">
        <w:rPr>
          <w:rFonts w:ascii="Sylfaen" w:hAnsi="Sylfaen" w:cs="Sylfaen"/>
          <w:b/>
          <w:sz w:val="20"/>
          <w:szCs w:val="20"/>
          <w:lang w:val="ka-GE"/>
        </w:rPr>
        <w:t>5</w:t>
      </w:r>
      <w:r w:rsidR="00913044">
        <w:rPr>
          <w:rFonts w:ascii="Sylfaen" w:hAnsi="Sylfaen" w:cs="Sylfaen"/>
          <w:b/>
          <w:sz w:val="20"/>
          <w:szCs w:val="20"/>
          <w:lang w:val="ka-GE"/>
        </w:rPr>
        <w:t xml:space="preserve">  </w:t>
      </w:r>
      <w:proofErr w:type="spellStart"/>
      <w:r w:rsidR="00EE45BF">
        <w:rPr>
          <w:rFonts w:ascii="Sylfaen" w:hAnsi="Sylfaen" w:cs="Sylfaen"/>
          <w:sz w:val="20"/>
          <w:szCs w:val="20"/>
          <w:lang w:val="en-US"/>
        </w:rPr>
        <w:t>სასწავლო</w:t>
      </w:r>
      <w:proofErr w:type="spellEnd"/>
      <w:r w:rsidR="00350E8C">
        <w:rPr>
          <w:rFonts w:ascii="Sylfaen" w:hAnsi="Sylfaen" w:cs="Sylfaen"/>
          <w:sz w:val="20"/>
          <w:szCs w:val="20"/>
          <w:lang w:val="ka-GE"/>
        </w:rPr>
        <w:t xml:space="preserve"> </w:t>
      </w:r>
      <w:proofErr w:type="spellStart"/>
      <w:r w:rsidR="00EE45BF">
        <w:rPr>
          <w:rFonts w:ascii="Sylfaen" w:hAnsi="Sylfaen" w:cs="Sylfaen"/>
          <w:sz w:val="20"/>
          <w:szCs w:val="20"/>
          <w:lang w:val="en-US"/>
        </w:rPr>
        <w:t>თვე</w:t>
      </w:r>
      <w:proofErr w:type="spellEnd"/>
    </w:p>
    <w:p w:rsidR="00366973" w:rsidRPr="00FA1C0F" w:rsidRDefault="00366973" w:rsidP="00FA1C0F">
      <w:pPr>
        <w:jc w:val="both"/>
        <w:rPr>
          <w:rFonts w:ascii="Sylfaen" w:hAnsi="Sylfaen"/>
          <w:b/>
          <w:sz w:val="21"/>
          <w:szCs w:val="21"/>
          <w:lang w:val="ka-GE"/>
        </w:rPr>
      </w:pPr>
    </w:p>
    <w:tbl>
      <w:tblPr>
        <w:tblW w:w="5000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15"/>
        <w:gridCol w:w="4788"/>
        <w:gridCol w:w="4458"/>
        <w:gridCol w:w="37"/>
        <w:gridCol w:w="1050"/>
      </w:tblGrid>
      <w:tr w:rsidR="00697138" w:rsidRPr="00A933BE" w:rsidTr="00350E8C">
        <w:tc>
          <w:tcPr>
            <w:tcW w:w="5000" w:type="pct"/>
            <w:gridSpan w:val="6"/>
            <w:shd w:val="clear" w:color="auto" w:fill="auto"/>
            <w:vAlign w:val="center"/>
          </w:tcPr>
          <w:p w:rsidR="00697138" w:rsidRPr="00452111" w:rsidRDefault="00697138" w:rsidP="00D005C1">
            <w:pPr>
              <w:spacing w:after="0" w:line="240" w:lineRule="auto"/>
              <w:ind w:left="270"/>
              <w:jc w:val="center"/>
              <w:rPr>
                <w:rFonts w:ascii="Sylfaen" w:hAnsi="Sylfaen" w:cs="Arial"/>
                <w:b/>
                <w:sz w:val="18"/>
                <w:szCs w:val="21"/>
                <w:lang w:val="ka-GE"/>
              </w:rPr>
            </w:pPr>
            <w:r w:rsidRPr="00452111">
              <w:rPr>
                <w:rFonts w:ascii="Sylfaen" w:eastAsia="Sylfaen,Sylfaen,Sylfaen,Sylfaen" w:hAnsi="Sylfaen" w:cs="Sylfaen,Sylfaen,Sylfaen,Sylfaen"/>
                <w:b/>
                <w:bCs/>
                <w:sz w:val="18"/>
                <w:szCs w:val="21"/>
                <w:lang w:val="ka-GE"/>
              </w:rPr>
              <w:lastRenderedPageBreak/>
              <w:t>ზოგადი მოდულები</w:t>
            </w:r>
          </w:p>
        </w:tc>
      </w:tr>
      <w:tr w:rsidR="00E93F47" w:rsidRPr="00A933BE" w:rsidTr="00350E8C">
        <w:tc>
          <w:tcPr>
            <w:tcW w:w="241" w:type="pct"/>
            <w:shd w:val="clear" w:color="auto" w:fill="auto"/>
            <w:vAlign w:val="center"/>
          </w:tcPr>
          <w:p w:rsidR="00E93F47" w:rsidRPr="00A933BE" w:rsidRDefault="00E93F47" w:rsidP="00D005C1">
            <w:pPr>
              <w:spacing w:after="0" w:line="240" w:lineRule="auto"/>
              <w:rPr>
                <w:rFonts w:ascii="Sylfaen" w:hAnsi="Sylfaen" w:cs="Arial"/>
                <w:b/>
                <w:sz w:val="21"/>
                <w:szCs w:val="21"/>
                <w:lang w:val="ru-RU"/>
              </w:rPr>
            </w:pPr>
            <w:r w:rsidRPr="00A933BE">
              <w:rPr>
                <w:rFonts w:ascii="Sylfaen" w:eastAsia="Sylfaen,Sylfaen,Sylfaen,Sylfaen" w:hAnsi="Sylfaen" w:cs="Sylfaen,Sylfaen,Sylfaen,Sylfaen"/>
                <w:b/>
                <w:bCs/>
                <w:sz w:val="21"/>
                <w:szCs w:val="21"/>
                <w:lang w:val="ru-RU"/>
              </w:rPr>
              <w:t>№</w:t>
            </w:r>
          </w:p>
        </w:tc>
        <w:tc>
          <w:tcPr>
            <w:tcW w:w="4259" w:type="pct"/>
            <w:gridSpan w:val="3"/>
            <w:shd w:val="clear" w:color="auto" w:fill="auto"/>
          </w:tcPr>
          <w:p w:rsidR="00E93F47" w:rsidRPr="002E7F21" w:rsidRDefault="00E93F47" w:rsidP="00D005C1">
            <w:pPr>
              <w:spacing w:after="0" w:line="240" w:lineRule="auto"/>
              <w:ind w:left="270"/>
              <w:jc w:val="both"/>
              <w:rPr>
                <w:rFonts w:ascii="Sylfaen" w:hAnsi="Sylfaen" w:cs="Arial"/>
                <w:b/>
                <w:sz w:val="18"/>
                <w:szCs w:val="21"/>
                <w:lang w:val="ka-GE"/>
              </w:rPr>
            </w:pPr>
            <w:r w:rsidRPr="002E7F21">
              <w:rPr>
                <w:rFonts w:ascii="Sylfaen" w:eastAsia="Sylfaen,Sylfaen,Sylfaen,Sylfaen" w:hAnsi="Sylfaen" w:cs="Sylfaen,Sylfaen,Sylfaen,Sylfaen"/>
                <w:b/>
                <w:bCs/>
                <w:sz w:val="18"/>
                <w:szCs w:val="21"/>
                <w:lang w:val="ka-GE"/>
              </w:rPr>
              <w:t>მოდულის დასახელება</w:t>
            </w:r>
          </w:p>
        </w:tc>
        <w:tc>
          <w:tcPr>
            <w:tcW w:w="500" w:type="pct"/>
            <w:gridSpan w:val="2"/>
            <w:shd w:val="clear" w:color="auto" w:fill="auto"/>
          </w:tcPr>
          <w:p w:rsidR="00E93F47" w:rsidRPr="002E7F21" w:rsidRDefault="00E93F47" w:rsidP="00D005C1">
            <w:pPr>
              <w:spacing w:after="0" w:line="240" w:lineRule="auto"/>
              <w:jc w:val="both"/>
              <w:rPr>
                <w:rFonts w:ascii="Sylfaen" w:hAnsi="Sylfaen" w:cs="Arial"/>
                <w:b/>
                <w:sz w:val="18"/>
                <w:szCs w:val="21"/>
                <w:lang w:val="ka-GE"/>
              </w:rPr>
            </w:pPr>
            <w:r w:rsidRPr="002E7F21">
              <w:rPr>
                <w:rFonts w:ascii="Sylfaen" w:eastAsia="Sylfaen,Sylfaen,Sylfaen,Sylfaen" w:hAnsi="Sylfaen" w:cs="Sylfaen,Sylfaen,Sylfaen,Sylfaen"/>
                <w:b/>
                <w:bCs/>
                <w:sz w:val="18"/>
                <w:szCs w:val="21"/>
                <w:lang w:val="ka-GE"/>
              </w:rPr>
              <w:t>კრედიტი</w:t>
            </w:r>
          </w:p>
        </w:tc>
      </w:tr>
      <w:tr w:rsidR="00E93F47" w:rsidRPr="00A933BE" w:rsidTr="00350E8C">
        <w:trPr>
          <w:trHeight w:val="197"/>
        </w:trPr>
        <w:tc>
          <w:tcPr>
            <w:tcW w:w="241" w:type="pct"/>
            <w:shd w:val="clear" w:color="auto" w:fill="auto"/>
            <w:vAlign w:val="center"/>
          </w:tcPr>
          <w:p w:rsidR="00E93F47" w:rsidRPr="00A933BE" w:rsidRDefault="00E93F47" w:rsidP="00E93F47">
            <w:pPr>
              <w:spacing w:after="0" w:line="240" w:lineRule="auto"/>
              <w:jc w:val="center"/>
              <w:rPr>
                <w:rFonts w:ascii="Sylfaen" w:eastAsia="Sylfaen,Arial" w:hAnsi="Sylfaen" w:cs="Sylfaen,Arial"/>
                <w:sz w:val="21"/>
                <w:szCs w:val="21"/>
                <w:lang w:val="ka-GE"/>
              </w:rPr>
            </w:pPr>
            <w:r w:rsidRPr="00A933BE"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  <w:t>1</w:t>
            </w:r>
          </w:p>
        </w:tc>
        <w:tc>
          <w:tcPr>
            <w:tcW w:w="4259" w:type="pct"/>
            <w:gridSpan w:val="3"/>
            <w:shd w:val="clear" w:color="auto" w:fill="auto"/>
            <w:vAlign w:val="center"/>
          </w:tcPr>
          <w:p w:rsidR="00E93F47" w:rsidRPr="00E93F47" w:rsidRDefault="00E93F47" w:rsidP="00E93F47">
            <w:pPr>
              <w:spacing w:after="0" w:line="240" w:lineRule="auto"/>
              <w:rPr>
                <w:rFonts w:ascii="Sylfaen" w:hAnsi="Sylfaen" w:cs="Arial"/>
                <w:sz w:val="21"/>
                <w:szCs w:val="21"/>
                <w:lang w:val="ka-GE"/>
              </w:rPr>
            </w:pPr>
            <w:r w:rsidRPr="00E93F47">
              <w:rPr>
                <w:rFonts w:ascii="Sylfaen" w:eastAsia="Sylfaen,Sylfaen,Arial" w:hAnsi="Sylfaen" w:cs="Sylfaen,Sylfaen,Arial"/>
                <w:sz w:val="20"/>
                <w:szCs w:val="20"/>
                <w:lang w:val="ka-GE"/>
              </w:rPr>
              <w:t xml:space="preserve">ინფორმაციული წიგნიერება 1 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:rsidR="00E93F47" w:rsidRPr="002A5391" w:rsidRDefault="00E93F47" w:rsidP="00E93F47">
            <w:pPr>
              <w:spacing w:after="0" w:line="240" w:lineRule="auto"/>
              <w:ind w:left="270"/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</w:pPr>
            <w:r w:rsidRPr="002A5391"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  <w:t>3</w:t>
            </w:r>
          </w:p>
        </w:tc>
      </w:tr>
      <w:tr w:rsidR="00E93F47" w:rsidRPr="00A933BE" w:rsidTr="00350E8C">
        <w:trPr>
          <w:trHeight w:val="269"/>
        </w:trPr>
        <w:tc>
          <w:tcPr>
            <w:tcW w:w="241" w:type="pct"/>
            <w:shd w:val="clear" w:color="auto" w:fill="auto"/>
            <w:vAlign w:val="center"/>
          </w:tcPr>
          <w:p w:rsidR="00E93F47" w:rsidRPr="00A933BE" w:rsidRDefault="00E93F47" w:rsidP="00E93F47">
            <w:pPr>
              <w:spacing w:after="0" w:line="240" w:lineRule="auto"/>
              <w:jc w:val="center"/>
              <w:rPr>
                <w:rFonts w:ascii="Sylfaen" w:eastAsia="Sylfaen,Arial" w:hAnsi="Sylfaen" w:cs="Sylfaen,Arial"/>
                <w:sz w:val="21"/>
                <w:szCs w:val="21"/>
                <w:lang w:val="ka-GE"/>
              </w:rPr>
            </w:pPr>
            <w:r w:rsidRPr="00A933BE"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  <w:t>2</w:t>
            </w:r>
          </w:p>
        </w:tc>
        <w:tc>
          <w:tcPr>
            <w:tcW w:w="4259" w:type="pct"/>
            <w:gridSpan w:val="3"/>
            <w:shd w:val="clear" w:color="auto" w:fill="auto"/>
          </w:tcPr>
          <w:p w:rsidR="00E93F47" w:rsidRPr="00E93F47" w:rsidRDefault="00E93F47" w:rsidP="00E93F47">
            <w:pPr>
              <w:spacing w:after="0" w:line="240" w:lineRule="auto"/>
              <w:rPr>
                <w:rFonts w:ascii="Sylfaen" w:hAnsi="Sylfaen" w:cs="Arial"/>
                <w:sz w:val="21"/>
                <w:szCs w:val="21"/>
                <w:lang w:val="ka-GE"/>
              </w:rPr>
            </w:pPr>
            <w:r w:rsidRPr="00E93F47">
              <w:rPr>
                <w:rFonts w:ascii="Sylfaen" w:eastAsia="Sylfaen" w:hAnsi="Sylfaen" w:cs="Sylfaen"/>
                <w:sz w:val="20"/>
                <w:szCs w:val="20"/>
                <w:lang w:val="ka-GE"/>
              </w:rPr>
              <w:t>ინტერპერსონალური</w:t>
            </w:r>
            <w:r w:rsidRPr="00E93F47">
              <w:rPr>
                <w:rFonts w:ascii="Sylfaen" w:eastAsia="Sylfaen" w:hAnsi="Sylfaen" w:cs="Sylfaen"/>
                <w:sz w:val="20"/>
                <w:szCs w:val="20"/>
                <w:lang w:val="ru-RU"/>
              </w:rPr>
              <w:t>კომუნიკაც</w:t>
            </w:r>
            <w:r w:rsidRPr="00E93F47">
              <w:rPr>
                <w:rFonts w:ascii="Sylfaen" w:eastAsia="Sylfaen" w:hAnsi="Sylfaen" w:cs="Sylfaen"/>
                <w:sz w:val="20"/>
                <w:szCs w:val="20"/>
                <w:lang w:val="ka-GE"/>
              </w:rPr>
              <w:t>ია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:rsidR="00E93F47" w:rsidRPr="002A5391" w:rsidRDefault="00E93F47" w:rsidP="00E93F47">
            <w:pPr>
              <w:spacing w:after="0" w:line="240" w:lineRule="auto"/>
              <w:ind w:left="270"/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</w:pPr>
            <w:r w:rsidRPr="002A5391"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  <w:t>3</w:t>
            </w:r>
          </w:p>
        </w:tc>
      </w:tr>
      <w:tr w:rsidR="00E93F47" w:rsidRPr="00A933BE" w:rsidTr="00350E8C">
        <w:tc>
          <w:tcPr>
            <w:tcW w:w="241" w:type="pct"/>
            <w:shd w:val="clear" w:color="auto" w:fill="auto"/>
            <w:vAlign w:val="center"/>
          </w:tcPr>
          <w:p w:rsidR="00E93F47" w:rsidRPr="00A933BE" w:rsidRDefault="00E93F47" w:rsidP="00E93F47">
            <w:pPr>
              <w:spacing w:after="0" w:line="240" w:lineRule="auto"/>
              <w:jc w:val="center"/>
              <w:rPr>
                <w:rFonts w:ascii="Sylfaen" w:eastAsia="Sylfaen,Arial" w:hAnsi="Sylfaen" w:cs="Sylfaen,Arial"/>
                <w:sz w:val="21"/>
                <w:szCs w:val="21"/>
                <w:lang w:val="ka-GE"/>
              </w:rPr>
            </w:pPr>
            <w:r w:rsidRPr="00A933BE"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  <w:t>3</w:t>
            </w:r>
          </w:p>
        </w:tc>
        <w:tc>
          <w:tcPr>
            <w:tcW w:w="4259" w:type="pct"/>
            <w:gridSpan w:val="3"/>
            <w:shd w:val="clear" w:color="auto" w:fill="auto"/>
          </w:tcPr>
          <w:p w:rsidR="00E93F47" w:rsidRPr="00E93F47" w:rsidRDefault="00E93F47" w:rsidP="00E93F47">
            <w:pPr>
              <w:spacing w:after="0" w:line="240" w:lineRule="auto"/>
              <w:rPr>
                <w:rFonts w:ascii="Sylfaen" w:hAnsi="Sylfaen" w:cs="Arial"/>
                <w:sz w:val="21"/>
                <w:szCs w:val="21"/>
                <w:lang w:val="ka-GE"/>
              </w:rPr>
            </w:pPr>
            <w:r w:rsidRPr="00E93F47">
              <w:rPr>
                <w:rFonts w:ascii="Sylfaen" w:eastAsia="Sylfaen,Arial" w:hAnsi="Sylfaen" w:cs="Sylfaen,Arial"/>
                <w:sz w:val="20"/>
                <w:szCs w:val="20"/>
                <w:lang w:val="ka-GE"/>
              </w:rPr>
              <w:t>რაოდენობრივი წიგნიერება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:rsidR="00E93F47" w:rsidRPr="002A5391" w:rsidRDefault="00E93F47" w:rsidP="00E93F47">
            <w:pPr>
              <w:spacing w:after="0" w:line="240" w:lineRule="auto"/>
              <w:ind w:left="270"/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</w:pPr>
            <w:r w:rsidRPr="002A5391"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  <w:t>2</w:t>
            </w:r>
          </w:p>
        </w:tc>
      </w:tr>
      <w:tr w:rsidR="00E93F47" w:rsidRPr="00A933BE" w:rsidTr="00350E8C">
        <w:tc>
          <w:tcPr>
            <w:tcW w:w="241" w:type="pct"/>
            <w:shd w:val="clear" w:color="auto" w:fill="auto"/>
            <w:vAlign w:val="center"/>
          </w:tcPr>
          <w:p w:rsidR="00E93F47" w:rsidRPr="00A933BE" w:rsidRDefault="00E93F47" w:rsidP="00E93F47">
            <w:pPr>
              <w:spacing w:after="0" w:line="240" w:lineRule="auto"/>
              <w:jc w:val="center"/>
              <w:rPr>
                <w:rFonts w:ascii="Sylfaen" w:eastAsia="Sylfaen,Arial" w:hAnsi="Sylfaen" w:cs="Sylfaen,Arial"/>
                <w:sz w:val="21"/>
                <w:szCs w:val="21"/>
                <w:lang w:val="ka-GE"/>
              </w:rPr>
            </w:pPr>
            <w:r w:rsidRPr="00A933BE"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  <w:t>4</w:t>
            </w:r>
          </w:p>
        </w:tc>
        <w:tc>
          <w:tcPr>
            <w:tcW w:w="4259" w:type="pct"/>
            <w:gridSpan w:val="3"/>
            <w:shd w:val="clear" w:color="auto" w:fill="auto"/>
          </w:tcPr>
          <w:p w:rsidR="00E93F47" w:rsidRPr="00E93F47" w:rsidRDefault="00E93F47" w:rsidP="00E93F47">
            <w:pPr>
              <w:spacing w:after="0" w:line="240" w:lineRule="auto"/>
              <w:rPr>
                <w:rFonts w:ascii="Sylfaen" w:hAnsi="Sylfaen" w:cs="Arial"/>
                <w:sz w:val="21"/>
                <w:szCs w:val="21"/>
                <w:lang w:val="ka-GE"/>
              </w:rPr>
            </w:pPr>
            <w:r w:rsidRPr="00E93F47">
              <w:rPr>
                <w:rFonts w:ascii="Sylfaen" w:eastAsia="Sylfaen,Arial" w:hAnsi="Sylfaen" w:cs="Sylfaen"/>
                <w:sz w:val="20"/>
                <w:szCs w:val="20"/>
                <w:lang w:val="ka-GE"/>
              </w:rPr>
              <w:t xml:space="preserve">ინგლისური  </w:t>
            </w:r>
            <w:proofErr w:type="spellStart"/>
            <w:r w:rsidRPr="00E93F47">
              <w:rPr>
                <w:rFonts w:ascii="Sylfaen" w:eastAsia="Sylfaen,Arial" w:hAnsi="Sylfaen" w:cs="Sylfaen"/>
                <w:sz w:val="20"/>
                <w:szCs w:val="20"/>
              </w:rPr>
              <w:t>ენა</w:t>
            </w:r>
            <w:proofErr w:type="spellEnd"/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:rsidR="00E93F47" w:rsidRPr="002A5391" w:rsidRDefault="00E93F47" w:rsidP="00E93F47">
            <w:pPr>
              <w:spacing w:after="0" w:line="240" w:lineRule="auto"/>
              <w:ind w:left="270"/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</w:pPr>
            <w:r w:rsidRPr="002A5391"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  <w:t>5</w:t>
            </w:r>
          </w:p>
        </w:tc>
      </w:tr>
      <w:tr w:rsidR="00E93F47" w:rsidRPr="00A933BE" w:rsidTr="00350E8C">
        <w:tc>
          <w:tcPr>
            <w:tcW w:w="241" w:type="pct"/>
            <w:shd w:val="clear" w:color="auto" w:fill="auto"/>
            <w:vAlign w:val="center"/>
          </w:tcPr>
          <w:p w:rsidR="00E93F47" w:rsidRPr="00A933BE" w:rsidRDefault="00E93F47" w:rsidP="00E93F47">
            <w:pPr>
              <w:spacing w:after="0" w:line="240" w:lineRule="auto"/>
              <w:jc w:val="center"/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</w:pPr>
            <w:r w:rsidRPr="00A933BE"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  <w:t>5</w:t>
            </w:r>
          </w:p>
        </w:tc>
        <w:tc>
          <w:tcPr>
            <w:tcW w:w="4259" w:type="pct"/>
            <w:gridSpan w:val="3"/>
            <w:shd w:val="clear" w:color="auto" w:fill="auto"/>
          </w:tcPr>
          <w:p w:rsidR="00E93F47" w:rsidRPr="00E93F47" w:rsidRDefault="00E93F47" w:rsidP="00E93F47">
            <w:pPr>
              <w:spacing w:after="0" w:line="240" w:lineRule="auto"/>
              <w:rPr>
                <w:rFonts w:ascii="Sylfaen" w:hAnsi="Sylfaen" w:cs="Arial"/>
                <w:sz w:val="21"/>
                <w:szCs w:val="21"/>
                <w:lang w:val="ka-GE"/>
              </w:rPr>
            </w:pPr>
            <w:r w:rsidRPr="00E93F47">
              <w:rPr>
                <w:rFonts w:ascii="Sylfaen" w:hAnsi="Sylfaen" w:cs="Sylfaen"/>
                <w:sz w:val="20"/>
                <w:szCs w:val="20"/>
                <w:lang w:val="ka-GE"/>
              </w:rPr>
              <w:t>მეწარმეობა</w:t>
            </w:r>
            <w:r w:rsidRPr="00E93F47">
              <w:rPr>
                <w:rFonts w:ascii="Sylfaen" w:hAnsi="Sylfaen"/>
                <w:sz w:val="20"/>
                <w:szCs w:val="20"/>
                <w:lang w:val="ka-GE"/>
              </w:rPr>
              <w:t xml:space="preserve"> 2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:rsidR="00E93F47" w:rsidRPr="002A5391" w:rsidRDefault="00E93F47" w:rsidP="00E93F47">
            <w:pPr>
              <w:spacing w:after="0" w:line="240" w:lineRule="auto"/>
              <w:ind w:left="270"/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</w:pPr>
            <w:r w:rsidRPr="002A5391"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  <w:t>2</w:t>
            </w:r>
          </w:p>
        </w:tc>
      </w:tr>
      <w:tr w:rsidR="00697138" w:rsidRPr="00A933BE" w:rsidTr="00350E8C">
        <w:trPr>
          <w:trHeight w:val="350"/>
        </w:trPr>
        <w:tc>
          <w:tcPr>
            <w:tcW w:w="4500" w:type="pct"/>
            <w:gridSpan w:val="4"/>
            <w:shd w:val="clear" w:color="auto" w:fill="auto"/>
            <w:vAlign w:val="center"/>
          </w:tcPr>
          <w:p w:rsidR="00697138" w:rsidRPr="00C84B76" w:rsidRDefault="00697138" w:rsidP="00E93F47">
            <w:pPr>
              <w:spacing w:after="0" w:line="240" w:lineRule="auto"/>
              <w:jc w:val="center"/>
              <w:rPr>
                <w:rFonts w:ascii="Sylfaen" w:hAnsi="Sylfaen"/>
                <w:b/>
                <w:sz w:val="21"/>
                <w:szCs w:val="21"/>
                <w:lang w:val="ka-GE"/>
              </w:rPr>
            </w:pPr>
            <w:r w:rsidRPr="00C84B76">
              <w:rPr>
                <w:rFonts w:ascii="Sylfaen" w:hAnsi="Sylfaen"/>
                <w:b/>
                <w:sz w:val="21"/>
                <w:szCs w:val="21"/>
                <w:lang w:val="ka-GE"/>
              </w:rPr>
              <w:t>ჯამი</w:t>
            </w:r>
          </w:p>
        </w:tc>
        <w:tc>
          <w:tcPr>
            <w:tcW w:w="500" w:type="pct"/>
            <w:gridSpan w:val="2"/>
            <w:shd w:val="clear" w:color="auto" w:fill="auto"/>
            <w:vAlign w:val="center"/>
          </w:tcPr>
          <w:p w:rsidR="00697138" w:rsidRPr="002A5391" w:rsidRDefault="002C4268" w:rsidP="00D005C1">
            <w:pPr>
              <w:spacing w:after="0" w:line="240" w:lineRule="auto"/>
              <w:ind w:left="270"/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</w:pPr>
            <w:r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  <w:t>15</w:t>
            </w:r>
          </w:p>
        </w:tc>
      </w:tr>
      <w:tr w:rsidR="00697138" w:rsidRPr="00A933BE" w:rsidTr="00350E8C">
        <w:tc>
          <w:tcPr>
            <w:tcW w:w="5000" w:type="pct"/>
            <w:gridSpan w:val="6"/>
            <w:shd w:val="clear" w:color="auto" w:fill="auto"/>
            <w:vAlign w:val="center"/>
          </w:tcPr>
          <w:p w:rsidR="00697138" w:rsidRPr="00A933BE" w:rsidRDefault="00E93F47" w:rsidP="00322C49">
            <w:pPr>
              <w:spacing w:after="0" w:line="240" w:lineRule="auto"/>
              <w:ind w:left="270"/>
              <w:jc w:val="center"/>
              <w:rPr>
                <w:rFonts w:ascii="Sylfaen" w:eastAsia="Sylfaen" w:hAnsi="Sylfaen" w:cs="Sylfaen"/>
                <w:sz w:val="21"/>
                <w:szCs w:val="21"/>
              </w:rPr>
            </w:pPr>
            <w:r w:rsidRPr="00BB4A65">
              <w:rPr>
                <w:rFonts w:ascii="Sylfaen" w:eastAsia="Sylfaen,Sylfaen,Sylfaen,Sylfaen" w:hAnsi="Sylfaen" w:cs="Sylfaen"/>
                <w:b/>
                <w:bCs/>
                <w:sz w:val="20"/>
                <w:szCs w:val="20"/>
                <w:lang w:val="ka-GE"/>
              </w:rPr>
              <w:t>საერთო პროფესიული მოდულები</w:t>
            </w:r>
          </w:p>
        </w:tc>
      </w:tr>
      <w:tr w:rsidR="00E93F47" w:rsidRPr="00A933BE" w:rsidTr="00350E8C">
        <w:tc>
          <w:tcPr>
            <w:tcW w:w="241" w:type="pct"/>
            <w:shd w:val="clear" w:color="auto" w:fill="auto"/>
            <w:vAlign w:val="center"/>
          </w:tcPr>
          <w:p w:rsidR="00E93F47" w:rsidRPr="00A933BE" w:rsidRDefault="00E93F47" w:rsidP="00322C49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</w:pPr>
            <w:r w:rsidRPr="00A933BE">
              <w:rPr>
                <w:rFonts w:ascii="Sylfaen" w:eastAsia="Sylfaen,Sylfaen,Sylfaen,Sylfaen" w:hAnsi="Sylfaen" w:cs="Sylfaen,Sylfaen,Sylfaen,Sylfaen"/>
                <w:b/>
                <w:bCs/>
                <w:sz w:val="21"/>
                <w:szCs w:val="21"/>
                <w:lang w:val="ru-RU"/>
              </w:rPr>
              <w:t>№</w:t>
            </w:r>
          </w:p>
        </w:tc>
        <w:tc>
          <w:tcPr>
            <w:tcW w:w="4259" w:type="pct"/>
            <w:gridSpan w:val="3"/>
            <w:shd w:val="clear" w:color="auto" w:fill="auto"/>
            <w:vAlign w:val="center"/>
          </w:tcPr>
          <w:p w:rsidR="00E93F47" w:rsidRPr="00F32581" w:rsidRDefault="00E93F47" w:rsidP="00322C49">
            <w:pPr>
              <w:spacing w:after="0" w:line="240" w:lineRule="auto"/>
              <w:ind w:left="270"/>
              <w:jc w:val="center"/>
              <w:rPr>
                <w:rFonts w:ascii="Sylfaen" w:hAnsi="Sylfaen" w:cs="Arial"/>
                <w:sz w:val="18"/>
                <w:szCs w:val="21"/>
                <w:lang w:val="ka-GE"/>
              </w:rPr>
            </w:pPr>
            <w:r w:rsidRPr="00F32581">
              <w:rPr>
                <w:rFonts w:ascii="Sylfaen" w:eastAsia="Sylfaen,Sylfaen,Sylfaen,Sylfaen" w:hAnsi="Sylfaen" w:cs="Sylfaen,Sylfaen,Sylfaen,Sylfaen"/>
                <w:b/>
                <w:bCs/>
                <w:sz w:val="18"/>
                <w:szCs w:val="21"/>
                <w:lang w:val="ka-GE"/>
              </w:rPr>
              <w:t>მოდულის დასახელება</w:t>
            </w:r>
          </w:p>
        </w:tc>
        <w:tc>
          <w:tcPr>
            <w:tcW w:w="500" w:type="pct"/>
            <w:gridSpan w:val="2"/>
            <w:shd w:val="clear" w:color="auto" w:fill="auto"/>
          </w:tcPr>
          <w:p w:rsidR="00E93F47" w:rsidRPr="00F32581" w:rsidRDefault="00E93F47" w:rsidP="00322C49">
            <w:pPr>
              <w:spacing w:after="0" w:line="240" w:lineRule="auto"/>
              <w:jc w:val="both"/>
              <w:rPr>
                <w:rFonts w:ascii="Sylfaen" w:eastAsia="Sylfaen" w:hAnsi="Sylfaen" w:cs="Sylfaen"/>
                <w:sz w:val="18"/>
                <w:szCs w:val="21"/>
              </w:rPr>
            </w:pPr>
            <w:r w:rsidRPr="00F32581">
              <w:rPr>
                <w:rFonts w:ascii="Sylfaen" w:eastAsia="Sylfaen,Sylfaen,Sylfaen,Sylfaen" w:hAnsi="Sylfaen" w:cs="Sylfaen,Sylfaen,Sylfaen,Sylfaen"/>
                <w:b/>
                <w:bCs/>
                <w:sz w:val="18"/>
                <w:szCs w:val="21"/>
                <w:lang w:val="ka-GE"/>
              </w:rPr>
              <w:t>კრედიტი</w:t>
            </w:r>
          </w:p>
        </w:tc>
      </w:tr>
      <w:tr w:rsidR="00E93F47" w:rsidRPr="00A933BE" w:rsidTr="00350E8C">
        <w:trPr>
          <w:trHeight w:val="233"/>
        </w:trPr>
        <w:tc>
          <w:tcPr>
            <w:tcW w:w="241" w:type="pct"/>
            <w:shd w:val="clear" w:color="auto" w:fill="auto"/>
            <w:vAlign w:val="center"/>
          </w:tcPr>
          <w:p w:rsidR="00E93F47" w:rsidRPr="00066EC0" w:rsidRDefault="00E93F47" w:rsidP="00322C49">
            <w:pPr>
              <w:spacing w:after="0" w:line="240" w:lineRule="auto"/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  <w:t>6</w:t>
            </w:r>
          </w:p>
        </w:tc>
        <w:tc>
          <w:tcPr>
            <w:tcW w:w="4259" w:type="pct"/>
            <w:gridSpan w:val="3"/>
            <w:shd w:val="clear" w:color="auto" w:fill="auto"/>
          </w:tcPr>
          <w:p w:rsidR="00E93F47" w:rsidRPr="00E93F47" w:rsidRDefault="00E93F47" w:rsidP="00322C49">
            <w:pPr>
              <w:spacing w:after="0" w:line="240" w:lineRule="auto"/>
              <w:rPr>
                <w:rFonts w:ascii="Sylfaen" w:hAnsi="Sylfaen" w:cs="Arial"/>
                <w:sz w:val="21"/>
                <w:szCs w:val="21"/>
                <w:lang w:val="ka-GE"/>
              </w:rPr>
            </w:pPr>
            <w:proofErr w:type="spellStart"/>
            <w:r w:rsidRPr="00E93F47">
              <w:rPr>
                <w:rFonts w:ascii="Sylfaen" w:eastAsia="Sylfaen" w:hAnsi="Sylfaen" w:cs="Sylfaen"/>
                <w:sz w:val="21"/>
                <w:szCs w:val="21"/>
              </w:rPr>
              <w:t>წერილობითტექსტთანმუშაობა</w:t>
            </w:r>
            <w:proofErr w:type="spellEnd"/>
          </w:p>
        </w:tc>
        <w:tc>
          <w:tcPr>
            <w:tcW w:w="500" w:type="pct"/>
            <w:gridSpan w:val="2"/>
            <w:shd w:val="clear" w:color="auto" w:fill="auto"/>
          </w:tcPr>
          <w:p w:rsidR="00E93F47" w:rsidRPr="00C84B76" w:rsidRDefault="00E93F47" w:rsidP="00322C49">
            <w:pPr>
              <w:spacing w:after="0" w:line="240" w:lineRule="auto"/>
              <w:ind w:left="270"/>
              <w:jc w:val="both"/>
              <w:rPr>
                <w:rFonts w:ascii="Sylfaen" w:eastAsia="Sylfaen" w:hAnsi="Sylfaen" w:cs="Sylfaen"/>
                <w:b/>
                <w:sz w:val="21"/>
                <w:szCs w:val="21"/>
              </w:rPr>
            </w:pPr>
            <w:r w:rsidRPr="00C84B76">
              <w:rPr>
                <w:rFonts w:ascii="Sylfaen" w:eastAsia="Sylfaen" w:hAnsi="Sylfaen" w:cs="Sylfaen"/>
                <w:b/>
                <w:sz w:val="21"/>
                <w:szCs w:val="21"/>
              </w:rPr>
              <w:t>5</w:t>
            </w:r>
          </w:p>
        </w:tc>
      </w:tr>
      <w:tr w:rsidR="00FC4353" w:rsidRPr="00A933BE" w:rsidTr="00350E8C">
        <w:trPr>
          <w:trHeight w:val="35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FC4353" w:rsidRPr="00A933BE" w:rsidRDefault="00322C49" w:rsidP="00322C49">
            <w:pPr>
              <w:spacing w:after="0" w:line="240" w:lineRule="auto"/>
              <w:ind w:left="270"/>
              <w:jc w:val="center"/>
              <w:rPr>
                <w:rFonts w:ascii="Sylfaen" w:hAnsi="Sylfaen" w:cs="Arial"/>
                <w:b/>
                <w:sz w:val="21"/>
                <w:szCs w:val="21"/>
                <w:lang w:val="ka-GE"/>
              </w:rPr>
            </w:pPr>
            <w:r w:rsidRPr="00BB4A65">
              <w:rPr>
                <w:rFonts w:ascii="Sylfaen" w:eastAsia="Sylfaen,Sylfaen,Sylfaen,Sylfaen" w:hAnsi="Sylfaen" w:cs="Sylfaen,Sylfaen,Sylfaen,Sylfaen"/>
                <w:b/>
                <w:bCs/>
                <w:sz w:val="20"/>
                <w:szCs w:val="20"/>
                <w:lang w:val="ka-GE"/>
              </w:rPr>
              <w:t>პროფესიული მოდულები - საოფისე საქმე</w:t>
            </w:r>
          </w:p>
        </w:tc>
      </w:tr>
      <w:tr w:rsidR="00322C49" w:rsidRPr="00A933BE" w:rsidTr="00350E8C">
        <w:tc>
          <w:tcPr>
            <w:tcW w:w="248" w:type="pct"/>
            <w:gridSpan w:val="2"/>
            <w:shd w:val="clear" w:color="auto" w:fill="auto"/>
            <w:vAlign w:val="center"/>
          </w:tcPr>
          <w:p w:rsidR="00322C49" w:rsidRPr="00A933BE" w:rsidRDefault="00322C49" w:rsidP="00322C49">
            <w:pPr>
              <w:spacing w:after="0" w:line="240" w:lineRule="auto"/>
              <w:jc w:val="center"/>
              <w:rPr>
                <w:rFonts w:ascii="Sylfaen" w:hAnsi="Sylfaen" w:cs="Arial"/>
                <w:b/>
                <w:sz w:val="21"/>
                <w:szCs w:val="21"/>
                <w:lang w:val="ka-GE"/>
              </w:rPr>
            </w:pPr>
            <w:r w:rsidRPr="00A933BE">
              <w:rPr>
                <w:rFonts w:ascii="Sylfaen" w:eastAsia="Sylfaen,Sylfaen,Sylfaen,Sylfaen" w:hAnsi="Sylfaen" w:cs="Sylfaen,Sylfaen,Sylfaen,Sylfaen"/>
                <w:b/>
                <w:bCs/>
                <w:sz w:val="21"/>
                <w:szCs w:val="21"/>
                <w:lang w:val="ru-RU"/>
              </w:rPr>
              <w:t>№</w:t>
            </w:r>
          </w:p>
        </w:tc>
        <w:tc>
          <w:tcPr>
            <w:tcW w:w="4269" w:type="pct"/>
            <w:gridSpan w:val="3"/>
            <w:shd w:val="clear" w:color="auto" w:fill="auto"/>
            <w:vAlign w:val="center"/>
          </w:tcPr>
          <w:p w:rsidR="00322C49" w:rsidRPr="00F32581" w:rsidRDefault="00322C49" w:rsidP="00322C49">
            <w:pPr>
              <w:spacing w:after="0" w:line="240" w:lineRule="auto"/>
              <w:ind w:left="270"/>
              <w:jc w:val="center"/>
              <w:rPr>
                <w:rFonts w:ascii="Sylfaen" w:hAnsi="Sylfaen" w:cs="Arial"/>
                <w:b/>
                <w:sz w:val="18"/>
                <w:szCs w:val="21"/>
                <w:lang w:val="ka-GE"/>
              </w:rPr>
            </w:pPr>
            <w:r w:rsidRPr="00F32581">
              <w:rPr>
                <w:rFonts w:ascii="Sylfaen" w:eastAsia="Sylfaen,Sylfaen,Sylfaen,Sylfaen" w:hAnsi="Sylfaen" w:cs="Sylfaen,Sylfaen,Sylfaen,Sylfaen"/>
                <w:b/>
                <w:bCs/>
                <w:sz w:val="18"/>
                <w:szCs w:val="21"/>
                <w:lang w:val="ka-GE"/>
              </w:rPr>
              <w:t>მოდულის დასახელება</w:t>
            </w:r>
          </w:p>
        </w:tc>
        <w:tc>
          <w:tcPr>
            <w:tcW w:w="483" w:type="pct"/>
            <w:shd w:val="clear" w:color="auto" w:fill="auto"/>
          </w:tcPr>
          <w:p w:rsidR="00322C49" w:rsidRPr="00F32581" w:rsidRDefault="00322C49" w:rsidP="00322C49">
            <w:pPr>
              <w:spacing w:after="0" w:line="240" w:lineRule="auto"/>
              <w:jc w:val="both"/>
              <w:rPr>
                <w:rFonts w:ascii="Sylfaen" w:hAnsi="Sylfaen" w:cs="Arial"/>
                <w:b/>
                <w:sz w:val="18"/>
                <w:szCs w:val="21"/>
                <w:lang w:val="ka-GE"/>
              </w:rPr>
            </w:pPr>
            <w:r w:rsidRPr="00F32581">
              <w:rPr>
                <w:rFonts w:ascii="Sylfaen" w:eastAsia="Sylfaen,Sylfaen,Sylfaen,Sylfaen" w:hAnsi="Sylfaen" w:cs="Sylfaen,Sylfaen,Sylfaen,Sylfaen"/>
                <w:b/>
                <w:bCs/>
                <w:sz w:val="18"/>
                <w:szCs w:val="21"/>
                <w:lang w:val="ka-GE"/>
              </w:rPr>
              <w:t>კრედიტი</w:t>
            </w:r>
          </w:p>
        </w:tc>
      </w:tr>
      <w:tr w:rsidR="00322C49" w:rsidRPr="00E22BAC" w:rsidTr="00350E8C">
        <w:tc>
          <w:tcPr>
            <w:tcW w:w="248" w:type="pct"/>
            <w:gridSpan w:val="2"/>
            <w:shd w:val="clear" w:color="auto" w:fill="auto"/>
            <w:vAlign w:val="center"/>
          </w:tcPr>
          <w:p w:rsidR="00322C49" w:rsidRPr="00066EC0" w:rsidRDefault="00322C49" w:rsidP="00322C49">
            <w:pPr>
              <w:spacing w:after="0" w:line="240" w:lineRule="auto"/>
              <w:jc w:val="center"/>
              <w:rPr>
                <w:rFonts w:ascii="Sylfaen" w:eastAsia="Sylfaen,Arial" w:hAnsi="Sylfaen" w:cs="Sylfaen,Arial"/>
                <w:sz w:val="21"/>
                <w:szCs w:val="21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  <w:t>7</w:t>
            </w:r>
          </w:p>
        </w:tc>
        <w:tc>
          <w:tcPr>
            <w:tcW w:w="4269" w:type="pct"/>
            <w:gridSpan w:val="3"/>
            <w:shd w:val="clear" w:color="auto" w:fill="auto"/>
            <w:vAlign w:val="center"/>
          </w:tcPr>
          <w:p w:rsidR="00322C49" w:rsidRPr="00322C49" w:rsidRDefault="00322C49" w:rsidP="00322C49">
            <w:pPr>
              <w:spacing w:after="0" w:line="240" w:lineRule="auto"/>
              <w:rPr>
                <w:rFonts w:ascii="Sylfaen" w:hAnsi="Sylfaen" w:cs="Arial"/>
                <w:sz w:val="21"/>
                <w:szCs w:val="21"/>
                <w:lang w:val="ka-GE"/>
              </w:rPr>
            </w:pPr>
            <w:r w:rsidRPr="00322C49">
              <w:rPr>
                <w:rFonts w:ascii="Sylfaen" w:hAnsi="Sylfaen" w:cs="Sylfaen"/>
                <w:sz w:val="20"/>
                <w:szCs w:val="20"/>
                <w:lang w:val="ka-GE"/>
              </w:rPr>
              <w:t>გაცნობითი პრაქტიკა-საოფისე საქმე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322C49" w:rsidRPr="00E22BAC" w:rsidRDefault="00322C49" w:rsidP="00322C49">
            <w:pPr>
              <w:spacing w:after="0" w:line="240" w:lineRule="auto"/>
              <w:ind w:left="270"/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</w:pPr>
            <w:r w:rsidRPr="00E22BAC"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  <w:t>1</w:t>
            </w:r>
          </w:p>
        </w:tc>
      </w:tr>
      <w:tr w:rsidR="00322C49" w:rsidRPr="00E22BAC" w:rsidTr="00350E8C">
        <w:tc>
          <w:tcPr>
            <w:tcW w:w="248" w:type="pct"/>
            <w:gridSpan w:val="2"/>
            <w:shd w:val="clear" w:color="auto" w:fill="auto"/>
            <w:vAlign w:val="center"/>
          </w:tcPr>
          <w:p w:rsidR="00322C49" w:rsidRPr="00066EC0" w:rsidRDefault="00322C49" w:rsidP="00322C49">
            <w:pPr>
              <w:spacing w:after="0" w:line="240" w:lineRule="auto"/>
              <w:jc w:val="center"/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  <w:t>8</w:t>
            </w:r>
          </w:p>
        </w:tc>
        <w:tc>
          <w:tcPr>
            <w:tcW w:w="4269" w:type="pct"/>
            <w:gridSpan w:val="3"/>
            <w:shd w:val="clear" w:color="auto" w:fill="auto"/>
          </w:tcPr>
          <w:p w:rsidR="00322C49" w:rsidRPr="00322C49" w:rsidRDefault="00322C49" w:rsidP="00322C49">
            <w:pPr>
              <w:spacing w:after="0" w:line="240" w:lineRule="auto"/>
              <w:rPr>
                <w:rFonts w:ascii="Sylfaen" w:hAnsi="Sylfaen" w:cs="Arial"/>
                <w:sz w:val="21"/>
                <w:szCs w:val="21"/>
                <w:lang w:val="ka-GE"/>
              </w:rPr>
            </w:pPr>
            <w:proofErr w:type="spellStart"/>
            <w:r w:rsidRPr="00322C49">
              <w:rPr>
                <w:rFonts w:ascii="Sylfaen" w:eastAsia="Sylfaen" w:hAnsi="Sylfaen" w:cs="Sylfaen"/>
                <w:sz w:val="20"/>
                <w:szCs w:val="20"/>
              </w:rPr>
              <w:t>დოკუმენტებისრეკვიზიტებისადაბლანკებისგაფორმება</w:t>
            </w:r>
            <w:proofErr w:type="spellEnd"/>
          </w:p>
        </w:tc>
        <w:tc>
          <w:tcPr>
            <w:tcW w:w="483" w:type="pct"/>
            <w:shd w:val="clear" w:color="auto" w:fill="auto"/>
            <w:vAlign w:val="center"/>
          </w:tcPr>
          <w:p w:rsidR="00322C49" w:rsidRPr="00E22BAC" w:rsidRDefault="00322C49" w:rsidP="00322C49">
            <w:pPr>
              <w:spacing w:after="0" w:line="240" w:lineRule="auto"/>
              <w:ind w:left="270"/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</w:pPr>
            <w:r w:rsidRPr="00E22BAC"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  <w:t>2,5</w:t>
            </w:r>
          </w:p>
        </w:tc>
      </w:tr>
      <w:tr w:rsidR="00322C49" w:rsidRPr="00E22BAC" w:rsidTr="00350E8C">
        <w:tc>
          <w:tcPr>
            <w:tcW w:w="248" w:type="pct"/>
            <w:gridSpan w:val="2"/>
            <w:shd w:val="clear" w:color="auto" w:fill="auto"/>
            <w:vAlign w:val="center"/>
          </w:tcPr>
          <w:p w:rsidR="00322C49" w:rsidRPr="00066EC0" w:rsidRDefault="00322C49" w:rsidP="00322C49">
            <w:pPr>
              <w:spacing w:after="0" w:line="240" w:lineRule="auto"/>
              <w:jc w:val="center"/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  <w:t>9</w:t>
            </w:r>
          </w:p>
        </w:tc>
        <w:tc>
          <w:tcPr>
            <w:tcW w:w="4269" w:type="pct"/>
            <w:gridSpan w:val="3"/>
            <w:shd w:val="clear" w:color="auto" w:fill="auto"/>
            <w:vAlign w:val="center"/>
          </w:tcPr>
          <w:p w:rsidR="00322C49" w:rsidRPr="00322C49" w:rsidRDefault="00322C49" w:rsidP="00322C49">
            <w:pPr>
              <w:spacing w:after="0" w:line="240" w:lineRule="auto"/>
              <w:jc w:val="both"/>
              <w:rPr>
                <w:rFonts w:ascii="Sylfaen" w:hAnsi="Sylfaen"/>
                <w:sz w:val="18"/>
                <w:szCs w:val="21"/>
                <w:lang w:val="ka-GE"/>
              </w:rPr>
            </w:pPr>
            <w:proofErr w:type="spellStart"/>
            <w:r w:rsidRPr="00322C49">
              <w:rPr>
                <w:rFonts w:ascii="Sylfaen" w:eastAsia="Sylfaen" w:hAnsi="Sylfaen" w:cs="Sylfaen"/>
                <w:sz w:val="20"/>
                <w:szCs w:val="20"/>
              </w:rPr>
              <w:t>კორესპონდენციისორგანიზება</w:t>
            </w:r>
            <w:proofErr w:type="spellEnd"/>
          </w:p>
        </w:tc>
        <w:tc>
          <w:tcPr>
            <w:tcW w:w="483" w:type="pct"/>
            <w:shd w:val="clear" w:color="auto" w:fill="auto"/>
            <w:vAlign w:val="center"/>
          </w:tcPr>
          <w:p w:rsidR="00322C49" w:rsidRPr="00E22BAC" w:rsidRDefault="00322C49" w:rsidP="00322C49">
            <w:pPr>
              <w:spacing w:after="0" w:line="240" w:lineRule="auto"/>
              <w:ind w:left="270"/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</w:pPr>
            <w:r w:rsidRPr="00E22BAC">
              <w:rPr>
                <w:rFonts w:ascii="Sylfaen" w:hAnsi="Sylfaen" w:cs="Calibri"/>
                <w:b/>
                <w:sz w:val="21"/>
                <w:szCs w:val="21"/>
              </w:rPr>
              <w:t>2</w:t>
            </w:r>
            <w:r w:rsidRPr="00E22BAC">
              <w:rPr>
                <w:rFonts w:ascii="Sylfaen" w:eastAsia="Sylfaen,Calibri" w:hAnsi="Sylfaen" w:cs="Sylfaen,Calibri"/>
                <w:b/>
                <w:sz w:val="21"/>
                <w:szCs w:val="21"/>
                <w:lang w:val="ka-GE"/>
              </w:rPr>
              <w:t>,5</w:t>
            </w:r>
          </w:p>
        </w:tc>
      </w:tr>
      <w:tr w:rsidR="00322C49" w:rsidRPr="00E22BAC" w:rsidTr="00350E8C">
        <w:tc>
          <w:tcPr>
            <w:tcW w:w="248" w:type="pct"/>
            <w:gridSpan w:val="2"/>
            <w:shd w:val="clear" w:color="auto" w:fill="auto"/>
            <w:vAlign w:val="center"/>
          </w:tcPr>
          <w:p w:rsidR="00322C49" w:rsidRPr="00066EC0" w:rsidRDefault="00322C49" w:rsidP="00322C49">
            <w:pPr>
              <w:spacing w:after="0" w:line="240" w:lineRule="auto"/>
              <w:jc w:val="center"/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  <w:t>10</w:t>
            </w:r>
          </w:p>
        </w:tc>
        <w:tc>
          <w:tcPr>
            <w:tcW w:w="4269" w:type="pct"/>
            <w:gridSpan w:val="3"/>
            <w:shd w:val="clear" w:color="auto" w:fill="auto"/>
          </w:tcPr>
          <w:p w:rsidR="00322C49" w:rsidRPr="00322C49" w:rsidRDefault="00322C49" w:rsidP="00322C49">
            <w:pPr>
              <w:spacing w:after="0" w:line="240" w:lineRule="auto"/>
              <w:jc w:val="both"/>
              <w:rPr>
                <w:rFonts w:ascii="Sylfaen" w:hAnsi="Sylfaen"/>
                <w:sz w:val="18"/>
                <w:szCs w:val="21"/>
                <w:lang w:val="ka-GE"/>
              </w:rPr>
            </w:pPr>
            <w:proofErr w:type="spellStart"/>
            <w:r w:rsidRPr="00322C49">
              <w:rPr>
                <w:rFonts w:ascii="Sylfaen" w:eastAsia="Sylfaen" w:hAnsi="Sylfaen" w:cs="Sylfaen"/>
                <w:sz w:val="20"/>
                <w:szCs w:val="20"/>
              </w:rPr>
              <w:t>საინფორმაციო</w:t>
            </w:r>
            <w:r w:rsidRPr="00322C49">
              <w:rPr>
                <w:rFonts w:ascii="Sylfaen" w:hAnsi="Sylfaen" w:cs="Calibri"/>
                <w:sz w:val="20"/>
                <w:szCs w:val="20"/>
              </w:rPr>
              <w:t>-</w:t>
            </w:r>
            <w:r w:rsidRPr="00322C49">
              <w:rPr>
                <w:rFonts w:ascii="Sylfaen" w:eastAsia="Sylfaen" w:hAnsi="Sylfaen" w:cs="Sylfaen"/>
                <w:sz w:val="20"/>
                <w:szCs w:val="20"/>
              </w:rPr>
              <w:t>საცნობაროდოკუმენტებისწარმოება</w:t>
            </w:r>
            <w:proofErr w:type="spellEnd"/>
          </w:p>
        </w:tc>
        <w:tc>
          <w:tcPr>
            <w:tcW w:w="483" w:type="pct"/>
            <w:shd w:val="clear" w:color="auto" w:fill="auto"/>
            <w:vAlign w:val="center"/>
          </w:tcPr>
          <w:p w:rsidR="00322C49" w:rsidRPr="00E22BAC" w:rsidRDefault="00322C49" w:rsidP="00322C49">
            <w:pPr>
              <w:spacing w:after="0" w:line="240" w:lineRule="auto"/>
              <w:ind w:left="270"/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</w:pPr>
            <w:r w:rsidRPr="00E22BAC">
              <w:rPr>
                <w:rFonts w:ascii="Sylfaen" w:hAnsi="Sylfaen" w:cs="Calibri"/>
                <w:b/>
                <w:sz w:val="21"/>
                <w:szCs w:val="21"/>
              </w:rPr>
              <w:t>2</w:t>
            </w:r>
            <w:r w:rsidRPr="00E22BAC">
              <w:rPr>
                <w:rFonts w:ascii="Sylfaen" w:eastAsia="Sylfaen,Calibri" w:hAnsi="Sylfaen" w:cs="Sylfaen,Calibri"/>
                <w:b/>
                <w:sz w:val="21"/>
                <w:szCs w:val="21"/>
                <w:lang w:val="ka-GE"/>
              </w:rPr>
              <w:t>,5</w:t>
            </w:r>
          </w:p>
        </w:tc>
      </w:tr>
      <w:tr w:rsidR="00322C49" w:rsidRPr="00E22BAC" w:rsidTr="00350E8C">
        <w:tc>
          <w:tcPr>
            <w:tcW w:w="248" w:type="pct"/>
            <w:gridSpan w:val="2"/>
            <w:shd w:val="clear" w:color="auto" w:fill="auto"/>
            <w:vAlign w:val="center"/>
          </w:tcPr>
          <w:p w:rsidR="00322C49" w:rsidRPr="00066EC0" w:rsidRDefault="00322C49" w:rsidP="00322C49">
            <w:pPr>
              <w:spacing w:after="0" w:line="240" w:lineRule="auto"/>
              <w:jc w:val="center"/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</w:pPr>
            <w:r w:rsidRPr="00E22BAC">
              <w:rPr>
                <w:rFonts w:ascii="Sylfaen" w:eastAsia="Sylfaen,Sylfaen,Sylfaen,Sylfaen" w:hAnsi="Sylfaen" w:cs="Sylfaen,Sylfaen,Sylfaen,Sylfaen"/>
                <w:sz w:val="21"/>
                <w:szCs w:val="21"/>
              </w:rPr>
              <w:t>1</w:t>
            </w:r>
            <w:r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  <w:t>1</w:t>
            </w:r>
          </w:p>
        </w:tc>
        <w:tc>
          <w:tcPr>
            <w:tcW w:w="4269" w:type="pct"/>
            <w:gridSpan w:val="3"/>
            <w:shd w:val="clear" w:color="auto" w:fill="auto"/>
          </w:tcPr>
          <w:p w:rsidR="00322C49" w:rsidRPr="00E22BAC" w:rsidRDefault="00322C49" w:rsidP="00322C49">
            <w:pPr>
              <w:spacing w:after="0" w:line="240" w:lineRule="auto"/>
              <w:jc w:val="both"/>
              <w:rPr>
                <w:rFonts w:ascii="Sylfaen" w:hAnsi="Sylfaen"/>
                <w:sz w:val="21"/>
                <w:szCs w:val="21"/>
                <w:highlight w:val="yellow"/>
                <w:lang w:val="ka-GE"/>
              </w:rPr>
            </w:pPr>
            <w:proofErr w:type="spellStart"/>
            <w:r w:rsidRPr="00E22BAC">
              <w:rPr>
                <w:rFonts w:ascii="Sylfaen" w:eastAsia="Sylfaen" w:hAnsi="Sylfaen" w:cs="Sylfaen"/>
                <w:sz w:val="21"/>
                <w:szCs w:val="21"/>
              </w:rPr>
              <w:t>ნორმატიულიაქტებისგამოყენება</w:t>
            </w:r>
            <w:proofErr w:type="spellEnd"/>
          </w:p>
        </w:tc>
        <w:tc>
          <w:tcPr>
            <w:tcW w:w="483" w:type="pct"/>
            <w:shd w:val="clear" w:color="auto" w:fill="auto"/>
            <w:vAlign w:val="center"/>
          </w:tcPr>
          <w:p w:rsidR="00322C49" w:rsidRPr="00E22BAC" w:rsidRDefault="00322C49" w:rsidP="00322C49">
            <w:pPr>
              <w:spacing w:after="0" w:line="240" w:lineRule="auto"/>
              <w:ind w:left="270"/>
              <w:rPr>
                <w:rFonts w:ascii="Sylfaen" w:hAnsi="Sylfaen"/>
                <w:b/>
                <w:sz w:val="21"/>
                <w:szCs w:val="21"/>
              </w:rPr>
            </w:pPr>
            <w:r w:rsidRPr="00E22BAC">
              <w:rPr>
                <w:rFonts w:ascii="Sylfaen" w:hAnsi="Sylfaen" w:cs="Calibri"/>
                <w:b/>
                <w:sz w:val="21"/>
                <w:szCs w:val="21"/>
              </w:rPr>
              <w:t>2</w:t>
            </w:r>
          </w:p>
        </w:tc>
      </w:tr>
      <w:tr w:rsidR="00FC4353" w:rsidRPr="00E22BAC" w:rsidTr="00350E8C">
        <w:tc>
          <w:tcPr>
            <w:tcW w:w="248" w:type="pct"/>
            <w:gridSpan w:val="2"/>
            <w:shd w:val="clear" w:color="auto" w:fill="auto"/>
            <w:vAlign w:val="center"/>
          </w:tcPr>
          <w:p w:rsidR="00FC4353" w:rsidRPr="00066EC0" w:rsidRDefault="00FC4353" w:rsidP="00322C49">
            <w:pPr>
              <w:spacing w:after="0" w:line="240" w:lineRule="auto"/>
              <w:jc w:val="center"/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</w:pPr>
            <w:r w:rsidRPr="00E22BAC">
              <w:rPr>
                <w:rFonts w:ascii="Sylfaen" w:eastAsia="Sylfaen,Sylfaen,Sylfaen,Sylfaen" w:hAnsi="Sylfaen" w:cs="Sylfaen,Sylfaen,Sylfaen,Sylfaen"/>
                <w:sz w:val="21"/>
                <w:szCs w:val="21"/>
              </w:rPr>
              <w:t>1</w:t>
            </w:r>
            <w:r w:rsidR="00066EC0"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  <w:t>2</w:t>
            </w:r>
          </w:p>
        </w:tc>
        <w:tc>
          <w:tcPr>
            <w:tcW w:w="2202" w:type="pct"/>
            <w:shd w:val="clear" w:color="auto" w:fill="auto"/>
            <w:vAlign w:val="center"/>
          </w:tcPr>
          <w:p w:rsidR="00FC4353" w:rsidRPr="00E22BAC" w:rsidRDefault="00FC4353" w:rsidP="00322C49">
            <w:pPr>
              <w:spacing w:after="0" w:line="240" w:lineRule="auto"/>
              <w:rPr>
                <w:rFonts w:ascii="Sylfaen" w:hAnsi="Sylfaen"/>
                <w:sz w:val="20"/>
                <w:szCs w:val="21"/>
              </w:rPr>
            </w:pPr>
            <w:proofErr w:type="spellStart"/>
            <w:r w:rsidRPr="00E22BAC">
              <w:rPr>
                <w:rFonts w:ascii="Sylfaen" w:eastAsia="Sylfaen" w:hAnsi="Sylfaen" w:cs="Sylfaen"/>
                <w:sz w:val="20"/>
                <w:szCs w:val="21"/>
              </w:rPr>
              <w:t>მმართველობითიდოკუმენტებისმომზადება</w:t>
            </w:r>
            <w:proofErr w:type="spellEnd"/>
          </w:p>
        </w:tc>
        <w:tc>
          <w:tcPr>
            <w:tcW w:w="2066" w:type="pct"/>
            <w:gridSpan w:val="2"/>
            <w:shd w:val="clear" w:color="auto" w:fill="auto"/>
          </w:tcPr>
          <w:p w:rsidR="00FC4353" w:rsidRPr="00FC4353" w:rsidRDefault="00FC4353" w:rsidP="00322C49">
            <w:pPr>
              <w:pStyle w:val="ListParagraph"/>
              <w:jc w:val="both"/>
              <w:rPr>
                <w:rFonts w:ascii="Sylfaen" w:hAnsi="Sylfaen"/>
                <w:sz w:val="18"/>
                <w:szCs w:val="21"/>
                <w:lang w:val="ka-GE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:rsidR="00FC4353" w:rsidRPr="00E22BAC" w:rsidRDefault="00FC4353" w:rsidP="00322C49">
            <w:pPr>
              <w:spacing w:after="0" w:line="240" w:lineRule="auto"/>
              <w:ind w:left="270"/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</w:pPr>
            <w:r w:rsidRPr="00E22BAC">
              <w:rPr>
                <w:rFonts w:ascii="Sylfaen" w:eastAsia="Sylfaen,Calibri" w:hAnsi="Sylfaen" w:cs="Sylfaen,Calibri"/>
                <w:b/>
                <w:sz w:val="21"/>
                <w:szCs w:val="21"/>
                <w:lang w:val="ka-GE"/>
              </w:rPr>
              <w:t>3</w:t>
            </w:r>
          </w:p>
        </w:tc>
      </w:tr>
      <w:tr w:rsidR="00322C49" w:rsidRPr="00E22BAC" w:rsidTr="00350E8C">
        <w:trPr>
          <w:trHeight w:val="314"/>
        </w:trPr>
        <w:tc>
          <w:tcPr>
            <w:tcW w:w="248" w:type="pct"/>
            <w:gridSpan w:val="2"/>
            <w:shd w:val="clear" w:color="auto" w:fill="auto"/>
            <w:vAlign w:val="center"/>
          </w:tcPr>
          <w:p w:rsidR="00322C49" w:rsidRPr="00066EC0" w:rsidRDefault="00322C49" w:rsidP="00322C49">
            <w:pPr>
              <w:spacing w:after="0" w:line="240" w:lineRule="auto"/>
              <w:jc w:val="center"/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</w:pPr>
            <w:r w:rsidRPr="00E22BAC">
              <w:rPr>
                <w:rFonts w:ascii="Sylfaen" w:eastAsia="Sylfaen,Sylfaen,Sylfaen,Sylfaen" w:hAnsi="Sylfaen" w:cs="Sylfaen,Sylfaen,Sylfaen,Sylfaen"/>
                <w:sz w:val="21"/>
                <w:szCs w:val="21"/>
              </w:rPr>
              <w:t>1</w:t>
            </w:r>
            <w:r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  <w:t>3</w:t>
            </w:r>
          </w:p>
        </w:tc>
        <w:tc>
          <w:tcPr>
            <w:tcW w:w="4269" w:type="pct"/>
            <w:gridSpan w:val="3"/>
            <w:shd w:val="clear" w:color="auto" w:fill="auto"/>
            <w:vAlign w:val="center"/>
          </w:tcPr>
          <w:p w:rsidR="00322C49" w:rsidRPr="00322C49" w:rsidRDefault="00322C49" w:rsidP="00322C49">
            <w:pPr>
              <w:spacing w:after="0" w:line="240" w:lineRule="auto"/>
              <w:rPr>
                <w:rFonts w:ascii="Sylfaen" w:hAnsi="Sylfaen"/>
                <w:sz w:val="20"/>
                <w:szCs w:val="21"/>
                <w:lang w:val="ka-GE"/>
              </w:rPr>
            </w:pPr>
            <w:proofErr w:type="spellStart"/>
            <w:r w:rsidRPr="00E22BAC">
              <w:rPr>
                <w:rFonts w:ascii="Sylfaen" w:eastAsia="Sylfaen" w:hAnsi="Sylfaen" w:cs="Sylfaen"/>
                <w:sz w:val="20"/>
                <w:szCs w:val="21"/>
              </w:rPr>
              <w:t>დოკუმენტებისარქივისთვისგადასაცემადმომზადება</w:t>
            </w:r>
            <w:proofErr w:type="spellEnd"/>
          </w:p>
        </w:tc>
        <w:tc>
          <w:tcPr>
            <w:tcW w:w="483" w:type="pct"/>
            <w:shd w:val="clear" w:color="auto" w:fill="auto"/>
            <w:vAlign w:val="center"/>
          </w:tcPr>
          <w:p w:rsidR="00322C49" w:rsidRPr="00E22BAC" w:rsidRDefault="00322C49" w:rsidP="00322C49">
            <w:pPr>
              <w:spacing w:after="0" w:line="240" w:lineRule="auto"/>
              <w:ind w:left="270"/>
              <w:rPr>
                <w:rFonts w:ascii="Sylfaen" w:hAnsi="Sylfaen"/>
                <w:b/>
                <w:sz w:val="21"/>
                <w:szCs w:val="21"/>
              </w:rPr>
            </w:pPr>
            <w:r w:rsidRPr="00E22BAC">
              <w:rPr>
                <w:rFonts w:ascii="Sylfaen" w:hAnsi="Sylfaen" w:cs="Calibri"/>
                <w:b/>
                <w:sz w:val="21"/>
                <w:szCs w:val="21"/>
              </w:rPr>
              <w:t>5</w:t>
            </w:r>
          </w:p>
        </w:tc>
      </w:tr>
      <w:tr w:rsidR="00322C49" w:rsidRPr="00E22BAC" w:rsidTr="00350E8C">
        <w:tc>
          <w:tcPr>
            <w:tcW w:w="248" w:type="pct"/>
            <w:gridSpan w:val="2"/>
            <w:shd w:val="clear" w:color="auto" w:fill="auto"/>
            <w:vAlign w:val="center"/>
          </w:tcPr>
          <w:p w:rsidR="00322C49" w:rsidRPr="00066EC0" w:rsidRDefault="00322C49" w:rsidP="00322C49">
            <w:pPr>
              <w:spacing w:after="0" w:line="240" w:lineRule="auto"/>
              <w:jc w:val="center"/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</w:pPr>
            <w:r w:rsidRPr="00E22BAC">
              <w:rPr>
                <w:rFonts w:ascii="Sylfaen" w:eastAsia="Sylfaen,Sylfaen,Sylfaen,Sylfaen" w:hAnsi="Sylfaen" w:cs="Sylfaen,Sylfaen,Sylfaen,Sylfaen"/>
                <w:sz w:val="21"/>
                <w:szCs w:val="21"/>
              </w:rPr>
              <w:t>1</w:t>
            </w:r>
            <w:r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  <w:t>4</w:t>
            </w:r>
          </w:p>
        </w:tc>
        <w:tc>
          <w:tcPr>
            <w:tcW w:w="4269" w:type="pct"/>
            <w:gridSpan w:val="3"/>
            <w:shd w:val="clear" w:color="auto" w:fill="auto"/>
            <w:vAlign w:val="center"/>
          </w:tcPr>
          <w:p w:rsidR="00322C49" w:rsidRPr="00322C49" w:rsidRDefault="00322C49" w:rsidP="00322C49">
            <w:pPr>
              <w:spacing w:after="0" w:line="240" w:lineRule="auto"/>
              <w:rPr>
                <w:rFonts w:ascii="Sylfaen" w:eastAsia="Sylfaen" w:hAnsi="Sylfaen" w:cs="Sylfaen"/>
                <w:sz w:val="18"/>
                <w:szCs w:val="21"/>
                <w:lang w:val="ka-GE"/>
              </w:rPr>
            </w:pPr>
            <w:proofErr w:type="spellStart"/>
            <w:r w:rsidRPr="00322C49">
              <w:rPr>
                <w:rFonts w:ascii="Sylfaen" w:eastAsia="Sylfaen" w:hAnsi="Sylfaen" w:cs="Sylfaen"/>
                <w:sz w:val="21"/>
                <w:szCs w:val="21"/>
              </w:rPr>
              <w:t>ადმინისტრაციულიასისტირება</w:t>
            </w:r>
            <w:proofErr w:type="spellEnd"/>
          </w:p>
        </w:tc>
        <w:tc>
          <w:tcPr>
            <w:tcW w:w="483" w:type="pct"/>
            <w:shd w:val="clear" w:color="auto" w:fill="auto"/>
            <w:vAlign w:val="center"/>
          </w:tcPr>
          <w:p w:rsidR="00322C49" w:rsidRPr="00E22BAC" w:rsidRDefault="00322C49" w:rsidP="00322C49">
            <w:pPr>
              <w:spacing w:after="0" w:line="240" w:lineRule="auto"/>
              <w:ind w:left="270"/>
              <w:rPr>
                <w:rFonts w:ascii="Sylfaen" w:eastAsia="Sylfaen,Arial" w:hAnsi="Sylfaen" w:cs="Sylfaen,Arial"/>
                <w:b/>
                <w:sz w:val="21"/>
                <w:szCs w:val="21"/>
                <w:lang w:val="ka-GE"/>
              </w:rPr>
            </w:pPr>
            <w:r w:rsidRPr="00E22BAC">
              <w:rPr>
                <w:rFonts w:ascii="Sylfaen" w:eastAsia="Sylfaen,Arial" w:hAnsi="Sylfaen" w:cs="Sylfaen,Arial"/>
                <w:b/>
                <w:sz w:val="21"/>
                <w:szCs w:val="21"/>
                <w:lang w:val="ka-GE"/>
              </w:rPr>
              <w:t>5</w:t>
            </w:r>
          </w:p>
        </w:tc>
      </w:tr>
      <w:tr w:rsidR="00322C49" w:rsidRPr="00E22BAC" w:rsidTr="00350E8C">
        <w:tc>
          <w:tcPr>
            <w:tcW w:w="248" w:type="pct"/>
            <w:gridSpan w:val="2"/>
            <w:shd w:val="clear" w:color="auto" w:fill="auto"/>
            <w:vAlign w:val="center"/>
          </w:tcPr>
          <w:p w:rsidR="00322C49" w:rsidRPr="00066EC0" w:rsidRDefault="00322C49" w:rsidP="00322C49">
            <w:pPr>
              <w:spacing w:after="0" w:line="240" w:lineRule="auto"/>
              <w:jc w:val="center"/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</w:pPr>
            <w:r w:rsidRPr="00E22BAC">
              <w:rPr>
                <w:rFonts w:ascii="Sylfaen" w:eastAsia="Sylfaen,Sylfaen,Sylfaen,Sylfaen" w:hAnsi="Sylfaen" w:cs="Sylfaen,Sylfaen,Sylfaen,Sylfaen"/>
                <w:sz w:val="21"/>
                <w:szCs w:val="21"/>
              </w:rPr>
              <w:t>1</w:t>
            </w:r>
            <w:r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  <w:t>5</w:t>
            </w:r>
          </w:p>
        </w:tc>
        <w:tc>
          <w:tcPr>
            <w:tcW w:w="4269" w:type="pct"/>
            <w:gridSpan w:val="3"/>
            <w:shd w:val="clear" w:color="auto" w:fill="auto"/>
          </w:tcPr>
          <w:p w:rsidR="00322C49" w:rsidRPr="00322C49" w:rsidRDefault="00322C49" w:rsidP="00322C49">
            <w:pPr>
              <w:spacing w:after="0" w:line="240" w:lineRule="auto"/>
              <w:jc w:val="both"/>
              <w:rPr>
                <w:rFonts w:ascii="Sylfaen" w:hAnsi="Sylfaen"/>
                <w:sz w:val="18"/>
                <w:szCs w:val="21"/>
                <w:lang w:val="ka-GE"/>
              </w:rPr>
            </w:pPr>
            <w:proofErr w:type="spellStart"/>
            <w:r w:rsidRPr="00322C49">
              <w:rPr>
                <w:rFonts w:ascii="Sylfaen" w:eastAsia="Sylfaen" w:hAnsi="Sylfaen" w:cs="Sylfaen"/>
                <w:sz w:val="21"/>
                <w:szCs w:val="21"/>
              </w:rPr>
              <w:t>საორგანიზაციოდოკუმენტებისპროექტებისმომზადება</w:t>
            </w:r>
            <w:proofErr w:type="spellEnd"/>
          </w:p>
        </w:tc>
        <w:tc>
          <w:tcPr>
            <w:tcW w:w="483" w:type="pct"/>
            <w:shd w:val="clear" w:color="auto" w:fill="auto"/>
            <w:vAlign w:val="center"/>
          </w:tcPr>
          <w:p w:rsidR="00322C49" w:rsidRPr="00E22BAC" w:rsidRDefault="00322C49" w:rsidP="00322C49">
            <w:pPr>
              <w:spacing w:after="0" w:line="240" w:lineRule="auto"/>
              <w:ind w:left="270"/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</w:pPr>
            <w:r w:rsidRPr="00E22BAC"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  <w:t>1,5</w:t>
            </w:r>
          </w:p>
        </w:tc>
      </w:tr>
      <w:tr w:rsidR="00322C49" w:rsidRPr="00E22BAC" w:rsidTr="00350E8C">
        <w:tc>
          <w:tcPr>
            <w:tcW w:w="248" w:type="pct"/>
            <w:gridSpan w:val="2"/>
            <w:shd w:val="clear" w:color="auto" w:fill="auto"/>
            <w:vAlign w:val="center"/>
          </w:tcPr>
          <w:p w:rsidR="00322C49" w:rsidRPr="00066EC0" w:rsidRDefault="00322C49" w:rsidP="00322C49">
            <w:pPr>
              <w:spacing w:after="0" w:line="240" w:lineRule="auto"/>
              <w:jc w:val="center"/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</w:pPr>
            <w:r w:rsidRPr="00E22BAC">
              <w:rPr>
                <w:rFonts w:ascii="Sylfaen" w:eastAsia="Sylfaen,Sylfaen,Sylfaen,Sylfaen" w:hAnsi="Sylfaen" w:cs="Sylfaen,Sylfaen,Sylfaen,Sylfaen"/>
                <w:sz w:val="21"/>
                <w:szCs w:val="21"/>
              </w:rPr>
              <w:t>1</w:t>
            </w:r>
            <w:r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  <w:t>6</w:t>
            </w:r>
          </w:p>
        </w:tc>
        <w:tc>
          <w:tcPr>
            <w:tcW w:w="4269" w:type="pct"/>
            <w:gridSpan w:val="3"/>
            <w:shd w:val="clear" w:color="auto" w:fill="auto"/>
          </w:tcPr>
          <w:p w:rsidR="00322C49" w:rsidRPr="00322C49" w:rsidRDefault="00322C49" w:rsidP="00322C49">
            <w:pPr>
              <w:spacing w:after="0" w:line="240" w:lineRule="auto"/>
              <w:rPr>
                <w:rFonts w:ascii="Sylfaen" w:hAnsi="Sylfaen" w:cs="Arial"/>
                <w:sz w:val="21"/>
                <w:szCs w:val="21"/>
                <w:lang w:val="ka-GE"/>
              </w:rPr>
            </w:pPr>
            <w:r w:rsidRPr="00322C49">
              <w:rPr>
                <w:rFonts w:ascii="Sylfaen" w:eastAsia="Sylfaen,Arial" w:hAnsi="Sylfaen" w:cs="Sylfaen,Arial"/>
                <w:sz w:val="20"/>
                <w:szCs w:val="21"/>
                <w:lang w:val="ka-GE"/>
              </w:rPr>
              <w:t>საოფისე შეხვედრებისა და ღონისძიებების დაგეგმვა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322C49" w:rsidRPr="00E22BAC" w:rsidRDefault="00322C49" w:rsidP="00322C49">
            <w:pPr>
              <w:spacing w:after="0" w:line="240" w:lineRule="auto"/>
              <w:ind w:left="270"/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</w:pPr>
            <w:r w:rsidRPr="00E22BAC"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  <w:t>2</w:t>
            </w:r>
          </w:p>
        </w:tc>
      </w:tr>
      <w:tr w:rsidR="00322C49" w:rsidRPr="00E22BAC" w:rsidTr="00350E8C">
        <w:tc>
          <w:tcPr>
            <w:tcW w:w="248" w:type="pct"/>
            <w:gridSpan w:val="2"/>
            <w:shd w:val="clear" w:color="auto" w:fill="auto"/>
            <w:vAlign w:val="center"/>
          </w:tcPr>
          <w:p w:rsidR="00322C49" w:rsidRPr="00066EC0" w:rsidRDefault="00322C49" w:rsidP="00322C49">
            <w:pPr>
              <w:spacing w:after="0" w:line="240" w:lineRule="auto"/>
              <w:jc w:val="center"/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</w:pPr>
            <w:r w:rsidRPr="00E22BAC">
              <w:rPr>
                <w:rFonts w:ascii="Sylfaen" w:eastAsia="Sylfaen,Sylfaen,Sylfaen,Sylfaen" w:hAnsi="Sylfaen" w:cs="Sylfaen,Sylfaen,Sylfaen,Sylfaen"/>
                <w:sz w:val="21"/>
                <w:szCs w:val="21"/>
              </w:rPr>
              <w:t>1</w:t>
            </w:r>
            <w:r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  <w:t>7</w:t>
            </w:r>
          </w:p>
        </w:tc>
        <w:tc>
          <w:tcPr>
            <w:tcW w:w="4269" w:type="pct"/>
            <w:gridSpan w:val="3"/>
            <w:shd w:val="clear" w:color="auto" w:fill="auto"/>
          </w:tcPr>
          <w:p w:rsidR="00322C49" w:rsidRPr="00322C49" w:rsidRDefault="00322C49" w:rsidP="00322C49">
            <w:pPr>
              <w:spacing w:after="0" w:line="240" w:lineRule="auto"/>
              <w:rPr>
                <w:rFonts w:ascii="Sylfaen" w:hAnsi="Sylfaen" w:cs="Arial"/>
                <w:sz w:val="21"/>
                <w:szCs w:val="21"/>
                <w:lang w:val="ka-GE"/>
              </w:rPr>
            </w:pPr>
            <w:proofErr w:type="spellStart"/>
            <w:r w:rsidRPr="00322C49">
              <w:rPr>
                <w:rFonts w:ascii="Sylfaen" w:eastAsia="Sylfaen" w:hAnsi="Sylfaen" w:cs="Sylfaen"/>
                <w:sz w:val="21"/>
                <w:szCs w:val="21"/>
              </w:rPr>
              <w:t>საფინანსოდოკუმენტებთანმუშაობა</w:t>
            </w:r>
            <w:proofErr w:type="spellEnd"/>
          </w:p>
        </w:tc>
        <w:tc>
          <w:tcPr>
            <w:tcW w:w="483" w:type="pct"/>
            <w:shd w:val="clear" w:color="auto" w:fill="auto"/>
            <w:vAlign w:val="center"/>
          </w:tcPr>
          <w:p w:rsidR="00322C49" w:rsidRPr="00E22BAC" w:rsidRDefault="00322C49" w:rsidP="00322C49">
            <w:pPr>
              <w:spacing w:after="0" w:line="240" w:lineRule="auto"/>
              <w:ind w:left="270"/>
              <w:rPr>
                <w:rFonts w:ascii="Sylfaen" w:hAnsi="Sylfaen"/>
                <w:b/>
                <w:sz w:val="21"/>
                <w:szCs w:val="21"/>
              </w:rPr>
            </w:pPr>
            <w:r w:rsidRPr="00E22BAC">
              <w:rPr>
                <w:rFonts w:ascii="Sylfaen" w:hAnsi="Sylfaen" w:cs="Calibri"/>
                <w:b/>
                <w:sz w:val="21"/>
                <w:szCs w:val="21"/>
              </w:rPr>
              <w:t>1</w:t>
            </w:r>
          </w:p>
        </w:tc>
      </w:tr>
      <w:tr w:rsidR="00322C49" w:rsidRPr="00E22BAC" w:rsidTr="00350E8C">
        <w:tc>
          <w:tcPr>
            <w:tcW w:w="248" w:type="pct"/>
            <w:gridSpan w:val="2"/>
            <w:shd w:val="clear" w:color="auto" w:fill="auto"/>
            <w:vAlign w:val="center"/>
          </w:tcPr>
          <w:p w:rsidR="00322C49" w:rsidRPr="00066EC0" w:rsidRDefault="00322C49" w:rsidP="00322C49">
            <w:pPr>
              <w:spacing w:after="0" w:line="240" w:lineRule="auto"/>
              <w:jc w:val="center"/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  <w:t>18</w:t>
            </w:r>
          </w:p>
        </w:tc>
        <w:tc>
          <w:tcPr>
            <w:tcW w:w="4269" w:type="pct"/>
            <w:gridSpan w:val="3"/>
            <w:shd w:val="clear" w:color="auto" w:fill="auto"/>
          </w:tcPr>
          <w:p w:rsidR="00322C49" w:rsidRPr="00322C49" w:rsidRDefault="00322C49" w:rsidP="00322C49">
            <w:pPr>
              <w:spacing w:after="0" w:line="240" w:lineRule="auto"/>
              <w:jc w:val="both"/>
              <w:rPr>
                <w:rFonts w:ascii="Sylfaen" w:eastAsia="Sylfaen" w:hAnsi="Sylfaen" w:cs="Sylfaen"/>
                <w:sz w:val="21"/>
                <w:szCs w:val="21"/>
                <w:lang w:val="ka-GE"/>
              </w:rPr>
            </w:pPr>
            <w:proofErr w:type="spellStart"/>
            <w:r w:rsidRPr="00322C49">
              <w:rPr>
                <w:rFonts w:ascii="Sylfaen" w:eastAsia="Sylfaen" w:hAnsi="Sylfaen" w:cs="Sylfaen"/>
                <w:sz w:val="20"/>
                <w:szCs w:val="21"/>
              </w:rPr>
              <w:t>საოფისედასამეურნეომარაგებისმართვა</w:t>
            </w:r>
            <w:proofErr w:type="spellEnd"/>
          </w:p>
        </w:tc>
        <w:tc>
          <w:tcPr>
            <w:tcW w:w="483" w:type="pct"/>
            <w:shd w:val="clear" w:color="auto" w:fill="auto"/>
            <w:vAlign w:val="center"/>
          </w:tcPr>
          <w:p w:rsidR="00322C49" w:rsidRPr="00E22BAC" w:rsidRDefault="00322C49" w:rsidP="00322C49">
            <w:pPr>
              <w:spacing w:after="0" w:line="240" w:lineRule="auto"/>
              <w:ind w:left="270"/>
              <w:rPr>
                <w:rFonts w:ascii="Sylfaen" w:hAnsi="Sylfaen"/>
                <w:b/>
                <w:sz w:val="21"/>
                <w:szCs w:val="21"/>
              </w:rPr>
            </w:pPr>
            <w:r w:rsidRPr="00E22BAC">
              <w:rPr>
                <w:rFonts w:ascii="Sylfaen" w:hAnsi="Sylfaen" w:cs="Calibri"/>
                <w:b/>
                <w:sz w:val="21"/>
                <w:szCs w:val="21"/>
              </w:rPr>
              <w:t>3</w:t>
            </w:r>
          </w:p>
        </w:tc>
      </w:tr>
      <w:tr w:rsidR="00322C49" w:rsidRPr="00E22BAC" w:rsidTr="00350E8C">
        <w:trPr>
          <w:trHeight w:val="314"/>
        </w:trPr>
        <w:tc>
          <w:tcPr>
            <w:tcW w:w="248" w:type="pct"/>
            <w:gridSpan w:val="2"/>
            <w:shd w:val="clear" w:color="auto" w:fill="auto"/>
            <w:vAlign w:val="center"/>
          </w:tcPr>
          <w:p w:rsidR="00322C49" w:rsidRPr="00066EC0" w:rsidRDefault="00322C49" w:rsidP="00322C49">
            <w:pPr>
              <w:spacing w:after="0" w:line="240" w:lineRule="auto"/>
              <w:jc w:val="center"/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  <w:t>19</w:t>
            </w:r>
          </w:p>
        </w:tc>
        <w:tc>
          <w:tcPr>
            <w:tcW w:w="4269" w:type="pct"/>
            <w:gridSpan w:val="3"/>
            <w:shd w:val="clear" w:color="auto" w:fill="auto"/>
          </w:tcPr>
          <w:p w:rsidR="00322C49" w:rsidRPr="00322C49" w:rsidRDefault="00322C49" w:rsidP="00322C49">
            <w:pPr>
              <w:spacing w:after="0" w:line="240" w:lineRule="auto"/>
              <w:rPr>
                <w:rFonts w:ascii="Sylfaen" w:eastAsia="Sylfaen" w:hAnsi="Sylfaen" w:cs="Sylfaen"/>
                <w:sz w:val="18"/>
                <w:szCs w:val="21"/>
                <w:lang w:val="ka-GE"/>
              </w:rPr>
            </w:pPr>
            <w:r w:rsidRPr="00322C49">
              <w:rPr>
                <w:rFonts w:ascii="Sylfaen" w:eastAsia="Sylfaen,Arial" w:hAnsi="Sylfaen" w:cs="Sylfaen"/>
                <w:sz w:val="18"/>
                <w:szCs w:val="21"/>
                <w:lang w:val="ka-GE"/>
              </w:rPr>
              <w:t>მენეჯმენტის ზოგადი კონცეფციები და</w:t>
            </w:r>
            <w:r w:rsidRPr="00322C49">
              <w:rPr>
                <w:rFonts w:ascii="Sylfaen" w:eastAsia="Sylfaen,Arial" w:hAnsi="Sylfaen" w:cs="Sylfaen,Arial"/>
                <w:sz w:val="18"/>
                <w:szCs w:val="21"/>
                <w:lang w:val="ka-GE"/>
              </w:rPr>
              <w:t xml:space="preserve"> საკადრო დოკუმენტაციის წარმოება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322C49" w:rsidRPr="00E22BAC" w:rsidRDefault="00322C49" w:rsidP="00322C49">
            <w:pPr>
              <w:spacing w:after="0" w:line="240" w:lineRule="auto"/>
              <w:ind w:left="270"/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</w:pPr>
            <w:r w:rsidRPr="00E22BAC">
              <w:rPr>
                <w:rFonts w:ascii="Sylfaen" w:eastAsia="Sylfaen,Calibri" w:hAnsi="Sylfaen" w:cs="Sylfaen,Calibri"/>
                <w:b/>
                <w:sz w:val="21"/>
                <w:szCs w:val="21"/>
                <w:lang w:val="ka-GE"/>
              </w:rPr>
              <w:t>4</w:t>
            </w:r>
          </w:p>
        </w:tc>
      </w:tr>
      <w:tr w:rsidR="00322C49" w:rsidRPr="00E22BAC" w:rsidTr="00350E8C">
        <w:trPr>
          <w:trHeight w:val="251"/>
        </w:trPr>
        <w:tc>
          <w:tcPr>
            <w:tcW w:w="248" w:type="pct"/>
            <w:gridSpan w:val="2"/>
            <w:shd w:val="clear" w:color="auto" w:fill="auto"/>
            <w:vAlign w:val="center"/>
          </w:tcPr>
          <w:p w:rsidR="00322C49" w:rsidRPr="00066EC0" w:rsidRDefault="00322C49" w:rsidP="00322C49">
            <w:pPr>
              <w:spacing w:after="0" w:line="240" w:lineRule="auto"/>
              <w:jc w:val="center"/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</w:pPr>
            <w:r>
              <w:rPr>
                <w:rFonts w:ascii="Sylfaen" w:eastAsia="Sylfaen,Sylfaen,Sylfaen,Sylfaen" w:hAnsi="Sylfaen" w:cs="Sylfaen,Sylfaen,Sylfaen,Sylfaen"/>
                <w:sz w:val="21"/>
                <w:szCs w:val="21"/>
                <w:lang w:val="ka-GE"/>
              </w:rPr>
              <w:t>20</w:t>
            </w:r>
          </w:p>
        </w:tc>
        <w:tc>
          <w:tcPr>
            <w:tcW w:w="4269" w:type="pct"/>
            <w:gridSpan w:val="3"/>
            <w:shd w:val="clear" w:color="auto" w:fill="auto"/>
            <w:vAlign w:val="center"/>
          </w:tcPr>
          <w:p w:rsidR="00322C49" w:rsidRPr="00FC4353" w:rsidRDefault="00322C49" w:rsidP="00322C49">
            <w:pPr>
              <w:spacing w:after="0" w:line="240" w:lineRule="auto"/>
              <w:rPr>
                <w:rFonts w:ascii="Sylfaen" w:hAnsi="Sylfaen"/>
                <w:sz w:val="20"/>
                <w:szCs w:val="21"/>
                <w:lang w:val="ka-GE"/>
              </w:rPr>
            </w:pPr>
            <w:r w:rsidRPr="00E22BAC">
              <w:rPr>
                <w:rFonts w:ascii="Sylfaen" w:hAnsi="Sylfaen" w:cs="Arial"/>
                <w:sz w:val="20"/>
                <w:szCs w:val="21"/>
                <w:lang w:val="ka-GE"/>
              </w:rPr>
              <w:t>საწარმოო პრაქტიკა-</w:t>
            </w:r>
            <w:r w:rsidRPr="00E22BAC">
              <w:rPr>
                <w:rFonts w:ascii="Sylfaen" w:hAnsi="Sylfaen" w:cs="Sylfaen"/>
                <w:sz w:val="20"/>
                <w:szCs w:val="21"/>
                <w:lang w:val="ka-GE"/>
              </w:rPr>
              <w:t>საოფისე საქმე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322C49" w:rsidRPr="00E22BAC" w:rsidRDefault="00322C49" w:rsidP="00322C49">
            <w:pPr>
              <w:spacing w:after="0" w:line="240" w:lineRule="auto"/>
              <w:ind w:left="270"/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</w:pPr>
            <w:r w:rsidRPr="00E22BAC"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  <w:t>4</w:t>
            </w:r>
          </w:p>
        </w:tc>
      </w:tr>
      <w:tr w:rsidR="00FC4353" w:rsidRPr="00E22BAC" w:rsidTr="00350E8C">
        <w:tc>
          <w:tcPr>
            <w:tcW w:w="4517" w:type="pct"/>
            <w:gridSpan w:val="5"/>
            <w:shd w:val="clear" w:color="auto" w:fill="auto"/>
            <w:vAlign w:val="center"/>
          </w:tcPr>
          <w:p w:rsidR="00FC4353" w:rsidRPr="00E22BAC" w:rsidRDefault="00FC4353" w:rsidP="00322C49">
            <w:pPr>
              <w:spacing w:after="0" w:line="240" w:lineRule="auto"/>
              <w:jc w:val="center"/>
              <w:rPr>
                <w:rFonts w:ascii="Sylfaen" w:eastAsia="Sylfaen" w:hAnsi="Sylfaen" w:cs="Sylfaen"/>
                <w:sz w:val="18"/>
                <w:szCs w:val="21"/>
                <w:lang w:val="ka-GE"/>
              </w:rPr>
            </w:pPr>
            <w:r w:rsidRPr="00E22BAC">
              <w:rPr>
                <w:rFonts w:ascii="Sylfaen" w:hAnsi="Sylfaen"/>
                <w:b/>
                <w:sz w:val="21"/>
                <w:szCs w:val="21"/>
                <w:lang w:val="ka-GE"/>
              </w:rPr>
              <w:t xml:space="preserve">ჯამი 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C4353" w:rsidRPr="00E22BAC" w:rsidRDefault="00FC4353" w:rsidP="00322C49">
            <w:pPr>
              <w:spacing w:after="0" w:line="240" w:lineRule="auto"/>
              <w:ind w:left="270"/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</w:pPr>
            <w:r w:rsidRPr="00E22BAC"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  <w:t>39</w:t>
            </w:r>
          </w:p>
        </w:tc>
      </w:tr>
      <w:tr w:rsidR="00FC4353" w:rsidRPr="00E22BAC" w:rsidTr="00350E8C">
        <w:tc>
          <w:tcPr>
            <w:tcW w:w="4517" w:type="pct"/>
            <w:gridSpan w:val="5"/>
            <w:shd w:val="clear" w:color="auto" w:fill="auto"/>
            <w:vAlign w:val="center"/>
          </w:tcPr>
          <w:p w:rsidR="00FC4353" w:rsidRPr="00E22BAC" w:rsidRDefault="00FC4353" w:rsidP="00322C49">
            <w:pPr>
              <w:spacing w:after="0" w:line="240" w:lineRule="auto"/>
              <w:jc w:val="center"/>
              <w:rPr>
                <w:rFonts w:ascii="Sylfaen" w:eastAsia="Sylfaen" w:hAnsi="Sylfaen" w:cs="Sylfaen"/>
                <w:b/>
                <w:sz w:val="18"/>
                <w:szCs w:val="21"/>
                <w:lang w:val="ka-GE"/>
              </w:rPr>
            </w:pPr>
            <w:r w:rsidRPr="00E22BAC">
              <w:rPr>
                <w:rFonts w:ascii="Sylfaen" w:eastAsia="Sylfaen" w:hAnsi="Sylfaen" w:cs="Sylfaen"/>
                <w:b/>
                <w:sz w:val="18"/>
                <w:szCs w:val="21"/>
                <w:lang w:val="ka-GE"/>
              </w:rPr>
              <w:t>სულ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FC4353" w:rsidRPr="00E22BAC" w:rsidRDefault="00FC4353" w:rsidP="00322C49">
            <w:pPr>
              <w:spacing w:after="0" w:line="240" w:lineRule="auto"/>
              <w:ind w:left="270"/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</w:pPr>
            <w:r>
              <w:rPr>
                <w:rFonts w:ascii="Sylfaen" w:eastAsia="Sylfaen" w:hAnsi="Sylfaen" w:cs="Sylfaen"/>
                <w:b/>
                <w:sz w:val="21"/>
                <w:szCs w:val="21"/>
                <w:lang w:val="ka-GE"/>
              </w:rPr>
              <w:t>59</w:t>
            </w:r>
          </w:p>
        </w:tc>
      </w:tr>
    </w:tbl>
    <w:p w:rsidR="00D228BD" w:rsidRPr="00E22BAC" w:rsidRDefault="00D228BD" w:rsidP="00322C49">
      <w:pPr>
        <w:spacing w:after="0" w:line="240" w:lineRule="auto"/>
        <w:jc w:val="both"/>
        <w:rPr>
          <w:rFonts w:ascii="Sylfaen" w:hAnsi="Sylfaen"/>
          <w:b/>
          <w:sz w:val="21"/>
          <w:szCs w:val="21"/>
          <w:lang w:val="ka-GE"/>
        </w:rPr>
      </w:pPr>
    </w:p>
    <w:p w:rsidR="00330639" w:rsidRPr="009364E5" w:rsidRDefault="00330639" w:rsidP="009364E5">
      <w:pPr>
        <w:jc w:val="both"/>
        <w:rPr>
          <w:rFonts w:ascii="Sylfaen" w:hAnsi="Sylfaen"/>
          <w:b/>
          <w:sz w:val="21"/>
          <w:szCs w:val="21"/>
          <w:lang w:val="ka-GE"/>
        </w:rPr>
      </w:pPr>
    </w:p>
    <w:p w:rsidR="00FA1C0F" w:rsidRPr="00BB4A65" w:rsidRDefault="00FA1C0F" w:rsidP="00FA1C0F">
      <w:pPr>
        <w:pStyle w:val="ListParagraph"/>
        <w:numPr>
          <w:ilvl w:val="0"/>
          <w:numId w:val="17"/>
        </w:numPr>
        <w:jc w:val="both"/>
        <w:rPr>
          <w:rFonts w:ascii="Sylfaen" w:hAnsi="Sylfaen"/>
          <w:b/>
          <w:sz w:val="20"/>
          <w:szCs w:val="20"/>
          <w:lang w:val="ka-GE"/>
        </w:rPr>
      </w:pPr>
      <w:r w:rsidRPr="00BB4A65">
        <w:rPr>
          <w:rFonts w:ascii="Sylfaen" w:hAnsi="Sylfaen"/>
          <w:b/>
          <w:sz w:val="20"/>
          <w:szCs w:val="20"/>
          <w:lang w:val="ka-GE"/>
        </w:rPr>
        <w:t>სწავლის შედეგები</w:t>
      </w:r>
    </w:p>
    <w:p w:rsidR="00FA1C0F" w:rsidRPr="00BB4A65" w:rsidRDefault="00FA1C0F" w:rsidP="00FA1C0F">
      <w:pPr>
        <w:autoSpaceDE w:val="0"/>
        <w:autoSpaceDN w:val="0"/>
        <w:adjustRightInd w:val="0"/>
        <w:spacing w:after="0" w:line="240" w:lineRule="auto"/>
        <w:rPr>
          <w:rFonts w:ascii="Sylfaen" w:eastAsia="Sylfaen" w:hAnsi="Sylfaen" w:cs="Sylfaen"/>
          <w:b/>
          <w:color w:val="000000" w:themeColor="text1"/>
          <w:sz w:val="20"/>
          <w:szCs w:val="20"/>
          <w:lang w:val="ka-GE"/>
        </w:rPr>
      </w:pPr>
      <w:r w:rsidRPr="00BB4A65">
        <w:rPr>
          <w:rFonts w:ascii="Sylfaen" w:hAnsi="Sylfaen" w:cs="Sylfaen"/>
          <w:b/>
          <w:sz w:val="20"/>
          <w:szCs w:val="20"/>
          <w:lang w:val="ka-GE"/>
        </w:rPr>
        <w:t>საოფისე საქმე</w:t>
      </w:r>
      <w:r w:rsidRPr="00BB4A65">
        <w:rPr>
          <w:rFonts w:ascii="Sylfaen" w:eastAsia="Sylfaen" w:hAnsi="Sylfaen" w:cs="Sylfaen"/>
          <w:b/>
          <w:color w:val="000000" w:themeColor="text1"/>
          <w:sz w:val="20"/>
          <w:szCs w:val="20"/>
          <w:lang w:val="ka-GE"/>
        </w:rPr>
        <w:br/>
      </w:r>
      <w:r w:rsidR="00350E8C">
        <w:rPr>
          <w:rFonts w:ascii="Sylfaen" w:eastAsia="Sylfaen" w:hAnsi="Sylfaen" w:cs="Sylfaen"/>
          <w:color w:val="000000" w:themeColor="text1"/>
          <w:sz w:val="20"/>
          <w:szCs w:val="20"/>
          <w:lang w:val="ka-GE"/>
        </w:rPr>
        <w:t xml:space="preserve">   </w:t>
      </w:r>
      <w:r w:rsidRPr="00BB4A65">
        <w:rPr>
          <w:rFonts w:ascii="Sylfaen" w:eastAsia="Sylfaen" w:hAnsi="Sylfaen" w:cs="Sylfaen"/>
          <w:color w:val="000000" w:themeColor="text1"/>
          <w:sz w:val="20"/>
          <w:szCs w:val="20"/>
          <w:lang w:val="ka-GE"/>
        </w:rPr>
        <w:t>კურსდამთავრებულს შეუძლია:</w:t>
      </w:r>
    </w:p>
    <w:p w:rsidR="00FA1C0F" w:rsidRPr="00BB4A65" w:rsidRDefault="00FA1C0F" w:rsidP="00CE2B41">
      <w:pPr>
        <w:pStyle w:val="ListParagraph"/>
        <w:numPr>
          <w:ilvl w:val="0"/>
          <w:numId w:val="23"/>
        </w:numPr>
        <w:tabs>
          <w:tab w:val="left" w:pos="1080"/>
        </w:tabs>
        <w:autoSpaceDE w:val="0"/>
        <w:autoSpaceDN w:val="0"/>
        <w:adjustRightInd w:val="0"/>
        <w:ind w:left="810" w:firstLine="0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BB4A65">
        <w:rPr>
          <w:rFonts w:ascii="Sylfaen" w:eastAsia="Sylfaen" w:hAnsi="Sylfaen" w:cs="Sylfaen"/>
          <w:sz w:val="20"/>
          <w:szCs w:val="20"/>
          <w:lang w:val="ka-GE"/>
        </w:rPr>
        <w:t>დაგეგმოს შეხვედრები და მივლინებები</w:t>
      </w:r>
    </w:p>
    <w:p w:rsidR="00FA1C0F" w:rsidRPr="00BB4A65" w:rsidRDefault="00FA1C0F" w:rsidP="00CE2B41">
      <w:pPr>
        <w:pStyle w:val="ListParagraph"/>
        <w:numPr>
          <w:ilvl w:val="0"/>
          <w:numId w:val="23"/>
        </w:numPr>
        <w:tabs>
          <w:tab w:val="left" w:pos="1080"/>
        </w:tabs>
        <w:autoSpaceDE w:val="0"/>
        <w:autoSpaceDN w:val="0"/>
        <w:adjustRightInd w:val="0"/>
        <w:ind w:left="810" w:firstLine="0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BB4A65">
        <w:rPr>
          <w:rFonts w:ascii="Sylfaen" w:eastAsia="Sylfaen" w:hAnsi="Sylfaen" w:cs="Sylfaen"/>
          <w:sz w:val="20"/>
          <w:szCs w:val="20"/>
          <w:lang w:val="ka-GE"/>
        </w:rPr>
        <w:t>მონაწილეობა მიიღოს ბიუჯეტის დაგეგმვაში</w:t>
      </w:r>
    </w:p>
    <w:p w:rsidR="00FA1C0F" w:rsidRPr="00BB4A65" w:rsidRDefault="00FA1C0F" w:rsidP="00CE2B41">
      <w:pPr>
        <w:pStyle w:val="ListParagraph"/>
        <w:numPr>
          <w:ilvl w:val="0"/>
          <w:numId w:val="23"/>
        </w:numPr>
        <w:tabs>
          <w:tab w:val="left" w:pos="1080"/>
        </w:tabs>
        <w:autoSpaceDE w:val="0"/>
        <w:autoSpaceDN w:val="0"/>
        <w:adjustRightInd w:val="0"/>
        <w:ind w:left="810" w:firstLine="0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BB4A65">
        <w:rPr>
          <w:rFonts w:ascii="Sylfaen" w:eastAsia="Sylfaen" w:hAnsi="Sylfaen" w:cs="Sylfaen"/>
          <w:sz w:val="20"/>
          <w:szCs w:val="20"/>
          <w:lang w:val="ka-GE"/>
        </w:rPr>
        <w:t>აწარმოოს მიმოწერა სხვადასხვა საკითხებზე</w:t>
      </w:r>
    </w:p>
    <w:p w:rsidR="00FA1C0F" w:rsidRPr="00BB4A65" w:rsidRDefault="00FA1C0F" w:rsidP="00CE2B41">
      <w:pPr>
        <w:pStyle w:val="ListParagraph"/>
        <w:numPr>
          <w:ilvl w:val="0"/>
          <w:numId w:val="23"/>
        </w:numPr>
        <w:tabs>
          <w:tab w:val="left" w:pos="1080"/>
        </w:tabs>
        <w:autoSpaceDE w:val="0"/>
        <w:autoSpaceDN w:val="0"/>
        <w:adjustRightInd w:val="0"/>
        <w:ind w:left="810" w:firstLine="0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BB4A65">
        <w:rPr>
          <w:rFonts w:ascii="Sylfaen" w:eastAsia="Sylfaen" w:hAnsi="Sylfaen" w:cs="Sylfaen"/>
          <w:sz w:val="20"/>
          <w:szCs w:val="20"/>
          <w:lang w:val="ka-GE"/>
        </w:rPr>
        <w:t>მოამზადოს დოკუმენტების პროექტები</w:t>
      </w:r>
    </w:p>
    <w:p w:rsidR="00FA1C0F" w:rsidRPr="00BB4A65" w:rsidRDefault="00FA1C0F" w:rsidP="00CE2B41">
      <w:pPr>
        <w:pStyle w:val="ListParagraph"/>
        <w:numPr>
          <w:ilvl w:val="0"/>
          <w:numId w:val="23"/>
        </w:numPr>
        <w:tabs>
          <w:tab w:val="left" w:pos="1080"/>
        </w:tabs>
        <w:autoSpaceDE w:val="0"/>
        <w:autoSpaceDN w:val="0"/>
        <w:adjustRightInd w:val="0"/>
        <w:ind w:left="810" w:firstLine="0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BB4A65">
        <w:rPr>
          <w:rFonts w:ascii="Sylfaen" w:eastAsia="Sylfaen" w:hAnsi="Sylfaen" w:cs="Sylfaen"/>
          <w:sz w:val="20"/>
          <w:szCs w:val="20"/>
          <w:lang w:val="ka-GE"/>
        </w:rPr>
        <w:t>მართოს ორგანიზაციის დოკუმენტბრუნვა</w:t>
      </w:r>
    </w:p>
    <w:p w:rsidR="00FA1C0F" w:rsidRPr="00BB4A65" w:rsidRDefault="00FA1C0F" w:rsidP="00CE2B41">
      <w:pPr>
        <w:pStyle w:val="ListParagraph"/>
        <w:numPr>
          <w:ilvl w:val="0"/>
          <w:numId w:val="23"/>
        </w:numPr>
        <w:tabs>
          <w:tab w:val="left" w:pos="1080"/>
        </w:tabs>
        <w:autoSpaceDE w:val="0"/>
        <w:autoSpaceDN w:val="0"/>
        <w:adjustRightInd w:val="0"/>
        <w:ind w:left="810" w:firstLine="0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BB4A65">
        <w:rPr>
          <w:rFonts w:ascii="Sylfaen" w:eastAsia="Sylfaen" w:hAnsi="Sylfaen" w:cs="Sylfaen"/>
          <w:sz w:val="20"/>
          <w:szCs w:val="20"/>
          <w:lang w:val="ka-GE"/>
        </w:rPr>
        <w:t>კოორდინირება გაუწიოს ორგანიზაციული ქვედანაყოფების საქმიანობას</w:t>
      </w:r>
    </w:p>
    <w:p w:rsidR="00FA1C0F" w:rsidRDefault="00FA1C0F" w:rsidP="00CE2B41">
      <w:pPr>
        <w:pStyle w:val="ListParagraph"/>
        <w:numPr>
          <w:ilvl w:val="0"/>
          <w:numId w:val="23"/>
        </w:numPr>
        <w:tabs>
          <w:tab w:val="left" w:pos="1080"/>
        </w:tabs>
        <w:autoSpaceDE w:val="0"/>
        <w:autoSpaceDN w:val="0"/>
        <w:adjustRightInd w:val="0"/>
        <w:ind w:left="810" w:firstLine="0"/>
        <w:jc w:val="both"/>
        <w:rPr>
          <w:rFonts w:ascii="Sylfaen" w:eastAsia="Sylfaen" w:hAnsi="Sylfaen" w:cs="Sylfaen"/>
          <w:sz w:val="20"/>
          <w:szCs w:val="20"/>
          <w:lang w:val="ka-GE"/>
        </w:rPr>
      </w:pPr>
      <w:r w:rsidRPr="00BB4A65">
        <w:rPr>
          <w:rFonts w:ascii="Sylfaen" w:eastAsia="Sylfaen" w:hAnsi="Sylfaen" w:cs="Sylfaen"/>
          <w:sz w:val="20"/>
          <w:szCs w:val="20"/>
          <w:lang w:val="ka-GE"/>
        </w:rPr>
        <w:t>უზრუნველჰყოს ინფორმაციის გაცვლა ორგანიზაციის სხვადასხვა ქვეგანყოფილებას შორის.</w:t>
      </w:r>
    </w:p>
    <w:p w:rsidR="00430FEB" w:rsidRPr="00430FEB" w:rsidRDefault="00430FEB" w:rsidP="00430FEB">
      <w:pPr>
        <w:tabs>
          <w:tab w:val="left" w:pos="1080"/>
        </w:tabs>
        <w:autoSpaceDE w:val="0"/>
        <w:autoSpaceDN w:val="0"/>
        <w:adjustRightInd w:val="0"/>
        <w:jc w:val="both"/>
        <w:rPr>
          <w:rFonts w:ascii="Sylfaen" w:eastAsia="Sylfaen" w:hAnsi="Sylfaen" w:cs="Sylfaen"/>
          <w:sz w:val="20"/>
          <w:szCs w:val="20"/>
          <w:lang w:val="ka-GE"/>
        </w:rPr>
      </w:pPr>
    </w:p>
    <w:p w:rsidR="00FA1C0F" w:rsidRPr="00FA1C0F" w:rsidRDefault="00FA1C0F" w:rsidP="001E06EE">
      <w:pPr>
        <w:pStyle w:val="ListParagraph"/>
        <w:autoSpaceDE w:val="0"/>
        <w:autoSpaceDN w:val="0"/>
        <w:adjustRightInd w:val="0"/>
        <w:ind w:left="630"/>
        <w:jc w:val="both"/>
        <w:rPr>
          <w:rFonts w:ascii="Sylfaen" w:eastAsia="Sylfaen" w:hAnsi="Sylfaen" w:cs="Sylfaen"/>
          <w:sz w:val="20"/>
          <w:szCs w:val="20"/>
          <w:lang w:val="ka-GE"/>
        </w:rPr>
      </w:pPr>
    </w:p>
    <w:p w:rsidR="00FA1C0F" w:rsidRPr="00A40494" w:rsidRDefault="00FA1C0F" w:rsidP="00FA1C0F">
      <w:pPr>
        <w:pStyle w:val="ListParagraph"/>
        <w:spacing w:after="240" w:line="276" w:lineRule="auto"/>
        <w:ind w:left="-180"/>
        <w:jc w:val="both"/>
        <w:rPr>
          <w:rFonts w:ascii="Sylfaen" w:hAnsi="Sylfaen" w:cs="Arial"/>
          <w:b/>
          <w:bCs/>
          <w:sz w:val="20"/>
          <w:szCs w:val="20"/>
          <w:lang w:val="ka-GE"/>
        </w:rPr>
      </w:pPr>
      <w:r>
        <w:rPr>
          <w:rFonts w:ascii="Sylfaen" w:hAnsi="Sylfaen" w:cs="Arial"/>
          <w:b/>
          <w:bCs/>
          <w:sz w:val="20"/>
          <w:szCs w:val="20"/>
          <w:lang w:val="ka-GE"/>
        </w:rPr>
        <w:t xml:space="preserve">  9.  </w:t>
      </w:r>
      <w:r w:rsidRPr="00F56323">
        <w:rPr>
          <w:rFonts w:ascii="Sylfaen" w:hAnsi="Sylfaen" w:cs="Arial"/>
          <w:b/>
          <w:bCs/>
          <w:sz w:val="20"/>
          <w:szCs w:val="20"/>
          <w:lang w:val="ka-GE"/>
        </w:rPr>
        <w:t>ჩარჩო დოკუმენტის საფუძველზე პროფესიული საგანმანათლებლო პროგრამის შემუშავება</w:t>
      </w:r>
    </w:p>
    <w:p w:rsidR="00FA1C0F" w:rsidRPr="001E06EE" w:rsidRDefault="00430FEB" w:rsidP="00CE2B41">
      <w:pPr>
        <w:pStyle w:val="ListParagraph"/>
        <w:jc w:val="both"/>
        <w:rPr>
          <w:rFonts w:ascii="Sylfaen" w:hAnsi="Sylfaen"/>
          <w:sz w:val="14"/>
          <w:szCs w:val="21"/>
          <w:shd w:val="clear" w:color="auto" w:fill="FFFFFF"/>
          <w:lang w:val="ka-GE"/>
        </w:rPr>
      </w:pPr>
      <w:r w:rsidRPr="00393C76">
        <w:rPr>
          <w:rFonts w:ascii="Sylfaen" w:hAnsi="Sylfaen" w:cs="Arial"/>
          <w:sz w:val="20"/>
          <w:szCs w:val="26"/>
          <w:lang w:val="ka-GE"/>
        </w:rPr>
        <w:t>სსიპ</w:t>
      </w:r>
      <w:r>
        <w:rPr>
          <w:rFonts w:ascii="Sylfaen" w:hAnsi="Sylfaen" w:cs="Arial"/>
          <w:sz w:val="20"/>
          <w:szCs w:val="26"/>
          <w:lang w:val="ka-GE"/>
        </w:rPr>
        <w:t xml:space="preserve"> -</w:t>
      </w:r>
      <w:r w:rsidRPr="008444CC">
        <w:rPr>
          <w:rFonts w:ascii="Sylfaen" w:hAnsi="Sylfaen" w:cs="Arial"/>
          <w:sz w:val="20"/>
          <w:szCs w:val="26"/>
          <w:lang w:val="ka-GE"/>
        </w:rPr>
        <w:t>აკაკი წერეთლის სახელმწიფო უნივერსიტეტ</w:t>
      </w:r>
      <w:r>
        <w:rPr>
          <w:rFonts w:ascii="Sylfaen" w:hAnsi="Sylfaen" w:cs="Arial"/>
          <w:sz w:val="20"/>
          <w:szCs w:val="26"/>
          <w:lang w:val="ka-GE"/>
        </w:rPr>
        <w:t xml:space="preserve">ს </w:t>
      </w:r>
      <w:r w:rsidR="00FA1C0F" w:rsidRPr="00FA1C0F">
        <w:rPr>
          <w:rFonts w:ascii="Sylfaen" w:hAnsi="Sylfaen" w:cs="Arial"/>
          <w:sz w:val="20"/>
          <w:szCs w:val="20"/>
          <w:lang w:val="ka-GE"/>
        </w:rPr>
        <w:t xml:space="preserve">ჩარჩო დოკუმენტის </w:t>
      </w:r>
      <w:r w:rsidR="00FA1C0F" w:rsidRPr="00FA1C0F">
        <w:rPr>
          <w:rFonts w:ascii="Sylfaen" w:eastAsia="Sylfaen" w:hAnsi="Sylfaen" w:cs="Sylfaen"/>
          <w:sz w:val="20"/>
          <w:szCs w:val="20"/>
          <w:lang w:val="ka-GE"/>
        </w:rPr>
        <w:t xml:space="preserve">,, საოფისე საქმისა და ღონისძიების ორგანიზება“ </w:t>
      </w:r>
      <w:r w:rsidR="00FA1C0F" w:rsidRPr="00FA1C0F">
        <w:rPr>
          <w:rFonts w:ascii="Sylfaen" w:hAnsi="Sylfaen" w:cs="Arial"/>
          <w:sz w:val="20"/>
          <w:szCs w:val="20"/>
          <w:lang w:val="ka-GE"/>
        </w:rPr>
        <w:t xml:space="preserve">საფუძველზე შემუშავებული აქვს პროფესიული საგანმანათლებლო პროგრამა </w:t>
      </w:r>
      <w:r w:rsidR="00FA1C0F" w:rsidRPr="00FA1C0F">
        <w:rPr>
          <w:rFonts w:ascii="Sylfaen" w:hAnsi="Sylfaen"/>
          <w:sz w:val="20"/>
          <w:szCs w:val="20"/>
          <w:lang w:val="ka-GE"/>
        </w:rPr>
        <w:t>,,</w:t>
      </w:r>
      <w:r w:rsidR="00FA1C0F" w:rsidRPr="00FA1C0F">
        <w:rPr>
          <w:rFonts w:ascii="Sylfaen" w:hAnsi="Sylfaen" w:cs="Sylfaen"/>
          <w:sz w:val="20"/>
          <w:szCs w:val="20"/>
          <w:lang w:val="ka-GE"/>
        </w:rPr>
        <w:t>საოფისე  საქმე</w:t>
      </w:r>
      <w:r w:rsidR="00FA1C0F" w:rsidRPr="00FA1C0F">
        <w:rPr>
          <w:rFonts w:ascii="Sylfaen" w:hAnsi="Sylfaen" w:cs="Sylfaen"/>
          <w:bCs/>
          <w:sz w:val="20"/>
          <w:szCs w:val="20"/>
          <w:lang w:val="ka-GE"/>
        </w:rPr>
        <w:t>’’</w:t>
      </w:r>
    </w:p>
    <w:p w:rsidR="00FA1C0F" w:rsidRDefault="00FA1C0F" w:rsidP="00FA1C0F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ind w:left="0" w:firstLine="0"/>
        <w:jc w:val="both"/>
        <w:rPr>
          <w:rFonts w:cs="Arial"/>
          <w:sz w:val="20"/>
          <w:szCs w:val="20"/>
          <w:lang w:val="ka-GE"/>
        </w:rPr>
      </w:pPr>
    </w:p>
    <w:p w:rsidR="00430FEB" w:rsidRPr="00F56323" w:rsidRDefault="00430FEB" w:rsidP="00FA1C0F">
      <w:pPr>
        <w:pStyle w:val="muxlixml"/>
        <w:tabs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40" w:lineRule="auto"/>
        <w:ind w:left="0" w:firstLine="0"/>
        <w:jc w:val="both"/>
        <w:rPr>
          <w:rFonts w:cs="Arial"/>
          <w:sz w:val="20"/>
          <w:szCs w:val="20"/>
          <w:lang w:val="ka-GE"/>
        </w:rPr>
      </w:pPr>
    </w:p>
    <w:p w:rsidR="00FA1C0F" w:rsidRPr="00571596" w:rsidRDefault="00FA1C0F" w:rsidP="00CE2B41">
      <w:pPr>
        <w:pStyle w:val="muxlixml"/>
        <w:numPr>
          <w:ilvl w:val="0"/>
          <w:numId w:val="24"/>
        </w:numPr>
        <w:tabs>
          <w:tab w:val="clear" w:pos="283"/>
          <w:tab w:val="left" w:pos="90"/>
          <w:tab w:val="left" w:pos="450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spacing w:line="276" w:lineRule="auto"/>
        <w:ind w:left="180" w:firstLine="0"/>
        <w:jc w:val="both"/>
        <w:rPr>
          <w:sz w:val="20"/>
          <w:szCs w:val="20"/>
          <w:lang w:val="ka-GE"/>
        </w:rPr>
      </w:pPr>
      <w:r w:rsidRPr="00F56323">
        <w:rPr>
          <w:sz w:val="20"/>
          <w:szCs w:val="20"/>
          <w:lang w:val="ka-GE"/>
        </w:rPr>
        <w:t>სწავლის შედეგების მიღწევის დადასტურება და კრედიტის მინიჭება</w:t>
      </w:r>
    </w:p>
    <w:p w:rsidR="001E06EE" w:rsidRPr="00BB4A65" w:rsidRDefault="00E06918" w:rsidP="001E06EE">
      <w:pPr>
        <w:spacing w:after="0" w:line="240" w:lineRule="auto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>
        <w:rPr>
          <w:rFonts w:ascii="Sylfaen" w:eastAsia="Arial Unicode MS" w:hAnsi="Sylfaen" w:cs="Arial Unicode MS"/>
          <w:sz w:val="20"/>
          <w:szCs w:val="20"/>
        </w:rPr>
        <w:t xml:space="preserve">           </w:t>
      </w:r>
      <w:r w:rsidR="001E06EE" w:rsidRPr="00BB4A65">
        <w:rPr>
          <w:rFonts w:ascii="Sylfaen" w:eastAsia="Arial Unicode MS" w:hAnsi="Sylfaen" w:cs="Arial Unicode MS"/>
          <w:sz w:val="20"/>
          <w:szCs w:val="20"/>
          <w:lang w:val="ka-GE"/>
        </w:rPr>
        <w:t xml:space="preserve">პირს კრედიტი მიენიჭება სწავლის შედეგის მიღწევის დადასტურების საფუძველზე, რომელიც შესაძლებელია: </w:t>
      </w:r>
    </w:p>
    <w:p w:rsidR="001E06EE" w:rsidRPr="00BB4A65" w:rsidRDefault="001E06EE" w:rsidP="00CE2B41">
      <w:pPr>
        <w:spacing w:after="0" w:line="240" w:lineRule="auto"/>
        <w:ind w:left="360"/>
        <w:jc w:val="both"/>
        <w:rPr>
          <w:rFonts w:ascii="Sylfaen" w:eastAsia="Arial Unicode MS" w:hAnsi="Sylfaen" w:cs="Arial Unicode MS"/>
          <w:sz w:val="20"/>
          <w:szCs w:val="20"/>
          <w:lang w:val="ka-GE"/>
        </w:rPr>
      </w:pPr>
      <w:r w:rsidRPr="00BB4A65">
        <w:rPr>
          <w:rFonts w:ascii="Sylfaen" w:eastAsia="Arial Unicode MS" w:hAnsi="Sylfaen" w:cs="Arial Unicode MS"/>
          <w:sz w:val="20"/>
          <w:szCs w:val="20"/>
          <w:lang w:val="ka-GE"/>
        </w:rPr>
        <w:t>ა) წინმსწრები ფორმალური განათლების ფარგლებში მიღწეული სწავლის შედეგების აღიარებით;</w:t>
      </w:r>
    </w:p>
    <w:p w:rsidR="001E06EE" w:rsidRPr="00BB4A65" w:rsidRDefault="001E06EE" w:rsidP="00CE2B41">
      <w:pPr>
        <w:spacing w:after="0" w:line="240" w:lineRule="auto"/>
        <w:ind w:left="36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BB4A65">
        <w:rPr>
          <w:rFonts w:ascii="Sylfaen" w:eastAsia="Arial Unicode MS" w:hAnsi="Sylfaen" w:cs="Arial Unicode MS"/>
          <w:sz w:val="20"/>
          <w:szCs w:val="20"/>
          <w:lang w:val="ka-GE"/>
        </w:rPr>
        <w:t>ბ)არაფორმალური განათლების გზით მიღწეული სწავლის შედეგების აღიარება საქართველოს კანონმდებლობით დადგენილი წესით;</w:t>
      </w:r>
    </w:p>
    <w:p w:rsidR="001E06EE" w:rsidRPr="00BB4A65" w:rsidRDefault="001E06EE" w:rsidP="00CE2B41">
      <w:pPr>
        <w:spacing w:after="0" w:line="240" w:lineRule="auto"/>
        <w:ind w:left="36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BB4A65">
        <w:rPr>
          <w:rFonts w:ascii="Sylfaen" w:eastAsia="Arial Unicode MS" w:hAnsi="Sylfaen" w:cs="Arial Unicode MS"/>
          <w:sz w:val="20"/>
          <w:szCs w:val="20"/>
          <w:lang w:val="ka-GE"/>
        </w:rPr>
        <w:t>გ) სწავლის შედეგების დადასტურება შეფასების გზით.</w:t>
      </w:r>
    </w:p>
    <w:p w:rsidR="001E06EE" w:rsidRPr="00BB4A65" w:rsidRDefault="001E06EE" w:rsidP="00CE2B41">
      <w:pPr>
        <w:spacing w:after="0" w:line="240" w:lineRule="auto"/>
        <w:ind w:left="36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BB4A65">
        <w:rPr>
          <w:rFonts w:ascii="Sylfaen" w:eastAsia="Arial Unicode MS" w:hAnsi="Sylfaen" w:cs="Arial Unicode MS"/>
          <w:sz w:val="20"/>
          <w:szCs w:val="20"/>
          <w:lang w:val="ka-GE"/>
        </w:rPr>
        <w:t>არსებობს განმავითარებელი და განმსაზღვრელი შეფასება.</w:t>
      </w:r>
    </w:p>
    <w:p w:rsidR="001E06EE" w:rsidRPr="00BB4A65" w:rsidRDefault="001E06EE" w:rsidP="00CE2B41">
      <w:pPr>
        <w:spacing w:after="0" w:line="240" w:lineRule="auto"/>
        <w:ind w:left="36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BB4A65">
        <w:rPr>
          <w:rFonts w:ascii="Sylfaen" w:eastAsia="Arial Unicode MS" w:hAnsi="Sylfaen" w:cs="Arial Unicode MS"/>
          <w:sz w:val="20"/>
          <w:szCs w:val="20"/>
          <w:lang w:val="ka-GE"/>
        </w:rPr>
        <w:t>განმავითარებელი შეფასება შესაძლოა განხორციელდეს როგორც ქულების, ასევე ჩათვლის პრინციპების გამოყენებით.</w:t>
      </w:r>
    </w:p>
    <w:p w:rsidR="001E06EE" w:rsidRPr="00BB4A65" w:rsidRDefault="001E06EE" w:rsidP="00CE2B41">
      <w:pPr>
        <w:spacing w:after="0" w:line="240" w:lineRule="auto"/>
        <w:ind w:left="36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BB4A65">
        <w:rPr>
          <w:rFonts w:ascii="Sylfaen" w:eastAsia="Arial Unicode MS" w:hAnsi="Sylfaen" w:cs="Arial Unicode MS"/>
          <w:sz w:val="20"/>
          <w:szCs w:val="20"/>
          <w:lang w:val="ka-GE"/>
        </w:rPr>
        <w:t>განმსაზღვრელი შეფასება ითვალისწინებს მხოლოდ ჩათვლის პრინციპებზე დაფუძნებული (კომპეტენციების დადასტურებაზე დაფუძნებული) სისტემის გამოყენებას და უშვებს შემდეგი ორი ტიპის შეფასებას:</w:t>
      </w:r>
    </w:p>
    <w:p w:rsidR="001E06EE" w:rsidRPr="00BB4A65" w:rsidRDefault="001E06EE" w:rsidP="00CE2B41">
      <w:pPr>
        <w:tabs>
          <w:tab w:val="left" w:pos="540"/>
          <w:tab w:val="left" w:pos="990"/>
        </w:tabs>
        <w:spacing w:after="0" w:line="240" w:lineRule="auto"/>
        <w:ind w:left="36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BB4A65">
        <w:rPr>
          <w:rFonts w:ascii="Sylfaen" w:eastAsia="Arial Unicode MS" w:hAnsi="Sylfaen" w:cs="Arial Unicode MS"/>
          <w:sz w:val="20"/>
          <w:szCs w:val="20"/>
          <w:lang w:val="ka-GE"/>
        </w:rPr>
        <w:t>ა) სწავლის შედეგი დადასტურდა;</w:t>
      </w:r>
    </w:p>
    <w:p w:rsidR="001E06EE" w:rsidRPr="00BB4A65" w:rsidRDefault="001E06EE" w:rsidP="00CE2B41">
      <w:pPr>
        <w:tabs>
          <w:tab w:val="left" w:pos="540"/>
          <w:tab w:val="left" w:pos="990"/>
        </w:tabs>
        <w:spacing w:after="0" w:line="240" w:lineRule="auto"/>
        <w:ind w:left="36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BB4A65">
        <w:rPr>
          <w:rFonts w:ascii="Sylfaen" w:eastAsia="Arial Unicode MS" w:hAnsi="Sylfaen" w:cs="Arial Unicode MS"/>
          <w:sz w:val="20"/>
          <w:szCs w:val="20"/>
          <w:lang w:val="ka-GE"/>
        </w:rPr>
        <w:t>ბ) სწავლის შედეგი ვერ დადასტურდა.</w:t>
      </w:r>
    </w:p>
    <w:p w:rsidR="001E06EE" w:rsidRPr="00BB4A65" w:rsidRDefault="001E06EE" w:rsidP="00CE2B41">
      <w:pPr>
        <w:tabs>
          <w:tab w:val="left" w:pos="540"/>
        </w:tabs>
        <w:spacing w:after="0" w:line="240" w:lineRule="auto"/>
        <w:ind w:left="360"/>
        <w:jc w:val="both"/>
        <w:rPr>
          <w:rFonts w:ascii="Sylfaen" w:eastAsia="Arial Unicode MS" w:hAnsi="Sylfaen" w:cs="Arial Unicode MS"/>
          <w:sz w:val="20"/>
          <w:szCs w:val="20"/>
          <w:lang w:val="ka-GE"/>
        </w:rPr>
      </w:pPr>
      <w:r w:rsidRPr="00BB4A65">
        <w:rPr>
          <w:rFonts w:ascii="Sylfaen" w:eastAsia="Arial Unicode MS" w:hAnsi="Sylfaen" w:cs="Arial Unicode MS"/>
          <w:sz w:val="20"/>
          <w:szCs w:val="20"/>
          <w:lang w:val="ka-GE"/>
        </w:rPr>
        <w:t xml:space="preserve">განმსაზღვრელი შეფასებისას უარყოფითი შედეგის მიღების შემთხვევაში სტუდენტს უფლება აქვს პროგრამის დასრულებამდე მოითხოვოს სწავლის შედეგების მიღწევის დამატებითი შეფასება. შეფასების მეთოდი/მეთოდები რეკომენდაციის სახით მოცემულია მოდულებში. </w:t>
      </w:r>
    </w:p>
    <w:p w:rsidR="001B527D" w:rsidRPr="00B21254" w:rsidRDefault="001E06EE" w:rsidP="00430FEB">
      <w:pPr>
        <w:spacing w:after="0" w:line="240" w:lineRule="auto"/>
        <w:ind w:left="36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BB4A65">
        <w:rPr>
          <w:rFonts w:ascii="Sylfaen" w:eastAsia="Arial Unicode MS" w:hAnsi="Sylfaen" w:cs="Arial Unicode MS"/>
          <w:sz w:val="20"/>
          <w:szCs w:val="20"/>
          <w:lang w:val="ka-GE"/>
        </w:rPr>
        <w:t>ჩარჩო დოკუმენტი</w:t>
      </w:r>
      <w:r w:rsidRPr="00BB4A65">
        <w:rPr>
          <w:rFonts w:ascii="Sylfaen" w:eastAsia="Merriweather" w:hAnsi="Sylfaen" w:cs="Merriweather"/>
          <w:sz w:val="20"/>
          <w:szCs w:val="20"/>
          <w:lang w:val="ka-GE"/>
        </w:rPr>
        <w:t xml:space="preserve"> მოდულების, სწავლის შედეგებისა და თემატიკის კომპონენტებში ითვალისწინებს რვა საკვანძო კომპეტენციის განვითარებას </w:t>
      </w:r>
      <w:r w:rsidRPr="00BB4A65">
        <w:rPr>
          <w:rFonts w:ascii="Sylfaen" w:eastAsia="Merriweather" w:hAnsi="Sylfaen" w:cs="Merriweather"/>
          <w:i/>
          <w:sz w:val="20"/>
          <w:szCs w:val="20"/>
          <w:lang w:val="ka-GE"/>
        </w:rPr>
        <w:t>(მშობლიურ ენაზე კომუნიკაცია; უცხო ენაზე კომუნიკაცია; მათემატიკური კომპეტენცია; ციფრული კომპეტენცია; დამოუკიდებლად სწავლის უნარი; პიროვნებათშორისი, კულტურათაშორისი, სოციალური და მოქალაქეობრივი კომპეტენციები; მეწარმეობა და კულტურული გამომხატველობა</w:t>
      </w:r>
      <w:r w:rsidRPr="00BB4A65">
        <w:rPr>
          <w:rFonts w:ascii="Sylfaen" w:eastAsia="Merriweather" w:hAnsi="Sylfaen" w:cs="Merriweather"/>
          <w:sz w:val="20"/>
          <w:szCs w:val="20"/>
          <w:lang w:val="ka-GE"/>
        </w:rPr>
        <w:t>), რომლებიც მნიშვნელოვანია პროფესიონალი და კონკურენტუნარიანი კადრის აღზრდისთვის. რვა საკვანძო კომპეტენციიდან ერთ-ერთი - მშობლიური/პროფესიული საგანმანათლებლო პროგრამის სწავლების ძირითადი ენის განვითარების მიზნით, თითოეული პროფესიული განათლების მასწავლებლის მიერ სწავლება-სწავლის პროცესში უნდა შეფასდეს ზეპირი და წერილობითი კომუნიკაციის უნარი, კერძოდ, მართლწერისა და მართლმეტყველების წესების დაცვა შემდეგი კომპეტენციების ფარგლების გათვალისწინებით:</w:t>
      </w:r>
    </w:p>
    <w:p w:rsidR="001E06EE" w:rsidRPr="00BB4A65" w:rsidRDefault="001E06EE" w:rsidP="00CE2B41">
      <w:pPr>
        <w:tabs>
          <w:tab w:val="left" w:pos="270"/>
        </w:tabs>
        <w:spacing w:after="0" w:line="240" w:lineRule="auto"/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BB4A65">
        <w:rPr>
          <w:rFonts w:ascii="Sylfaen" w:hAnsi="Sylfaen"/>
          <w:b/>
          <w:bCs/>
          <w:sz w:val="20"/>
          <w:szCs w:val="20"/>
          <w:lang w:val="ka-GE"/>
        </w:rPr>
        <w:t>მართლმეტყველება</w:t>
      </w:r>
    </w:p>
    <w:p w:rsidR="001E06EE" w:rsidRPr="00BB4A65" w:rsidRDefault="001E06EE" w:rsidP="00CE2B41">
      <w:pPr>
        <w:pStyle w:val="ListParagraph"/>
        <w:numPr>
          <w:ilvl w:val="0"/>
          <w:numId w:val="25"/>
        </w:numPr>
        <w:tabs>
          <w:tab w:val="left" w:pos="270"/>
          <w:tab w:val="left" w:pos="630"/>
        </w:tabs>
        <w:ind w:left="360" w:firstLine="0"/>
        <w:jc w:val="both"/>
        <w:rPr>
          <w:rFonts w:ascii="Sylfaen" w:hAnsi="Sylfaen"/>
          <w:sz w:val="20"/>
          <w:szCs w:val="20"/>
          <w:lang w:val="ka-GE"/>
        </w:rPr>
      </w:pPr>
      <w:r w:rsidRPr="00BB4A65">
        <w:rPr>
          <w:rFonts w:ascii="Sylfaen" w:hAnsi="Sylfaen"/>
          <w:sz w:val="20"/>
          <w:szCs w:val="20"/>
          <w:lang w:val="ka-GE"/>
        </w:rPr>
        <w:t>საუბრის/პრეზენტაციის დროის ლიმიტის დაცვა;</w:t>
      </w:r>
    </w:p>
    <w:p w:rsidR="001E06EE" w:rsidRPr="00BB4A65" w:rsidRDefault="001E06EE" w:rsidP="00CE2B41">
      <w:pPr>
        <w:numPr>
          <w:ilvl w:val="0"/>
          <w:numId w:val="25"/>
        </w:numPr>
        <w:tabs>
          <w:tab w:val="left" w:pos="270"/>
          <w:tab w:val="left" w:pos="630"/>
        </w:tabs>
        <w:spacing w:after="0" w:line="240" w:lineRule="auto"/>
        <w:ind w:left="36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BB4A65">
        <w:rPr>
          <w:rFonts w:ascii="Sylfaen" w:hAnsi="Sylfaen"/>
          <w:sz w:val="20"/>
          <w:szCs w:val="20"/>
          <w:lang w:val="ka-GE"/>
        </w:rPr>
        <w:t>სათანადო პროფესიული ლექსიკის გამოყენება;</w:t>
      </w:r>
    </w:p>
    <w:p w:rsidR="001E06EE" w:rsidRPr="00BB4A65" w:rsidRDefault="001E06EE" w:rsidP="00CE2B41">
      <w:pPr>
        <w:pStyle w:val="ListParagraph"/>
        <w:numPr>
          <w:ilvl w:val="0"/>
          <w:numId w:val="25"/>
        </w:numPr>
        <w:tabs>
          <w:tab w:val="left" w:pos="270"/>
          <w:tab w:val="left" w:pos="630"/>
        </w:tabs>
        <w:ind w:left="360" w:firstLine="0"/>
        <w:jc w:val="both"/>
        <w:rPr>
          <w:rFonts w:ascii="Sylfaen" w:hAnsi="Sylfaen"/>
          <w:sz w:val="20"/>
          <w:szCs w:val="20"/>
          <w:lang w:val="ka-GE"/>
        </w:rPr>
      </w:pPr>
      <w:r w:rsidRPr="00BB4A65">
        <w:rPr>
          <w:rFonts w:ascii="Sylfaen" w:hAnsi="Sylfaen"/>
          <w:sz w:val="20"/>
          <w:szCs w:val="20"/>
          <w:lang w:val="ka-GE"/>
        </w:rPr>
        <w:t>მოსაზრების ჩამოყალიბება გასაგებად, ნათლად და თანამიმდევრულად;</w:t>
      </w:r>
    </w:p>
    <w:p w:rsidR="001E06EE" w:rsidRPr="00BB4A65" w:rsidRDefault="001E06EE" w:rsidP="00CE2B41">
      <w:pPr>
        <w:pStyle w:val="ListParagraph"/>
        <w:numPr>
          <w:ilvl w:val="0"/>
          <w:numId w:val="25"/>
        </w:numPr>
        <w:tabs>
          <w:tab w:val="left" w:pos="270"/>
          <w:tab w:val="left" w:pos="630"/>
        </w:tabs>
        <w:ind w:left="360" w:firstLine="0"/>
        <w:jc w:val="both"/>
        <w:rPr>
          <w:rFonts w:ascii="Sylfaen" w:hAnsi="Sylfaen"/>
          <w:sz w:val="20"/>
          <w:szCs w:val="20"/>
          <w:lang w:val="ka-GE"/>
        </w:rPr>
      </w:pPr>
      <w:r w:rsidRPr="00BB4A65">
        <w:rPr>
          <w:rFonts w:ascii="Sylfaen" w:hAnsi="Sylfaen"/>
          <w:sz w:val="20"/>
          <w:szCs w:val="20"/>
          <w:lang w:val="ka-GE"/>
        </w:rPr>
        <w:t>ადეკვატური მაგალითებისა და არგუმენტების მოყვანა;</w:t>
      </w:r>
    </w:p>
    <w:p w:rsidR="00CE2B41" w:rsidRDefault="001E06EE" w:rsidP="00CE2B41">
      <w:pPr>
        <w:pStyle w:val="ListParagraph"/>
        <w:numPr>
          <w:ilvl w:val="0"/>
          <w:numId w:val="25"/>
        </w:numPr>
        <w:tabs>
          <w:tab w:val="left" w:pos="270"/>
          <w:tab w:val="left" w:pos="630"/>
        </w:tabs>
        <w:ind w:left="360" w:firstLine="0"/>
        <w:jc w:val="both"/>
        <w:rPr>
          <w:rFonts w:ascii="Sylfaen" w:hAnsi="Sylfaen"/>
          <w:sz w:val="20"/>
          <w:szCs w:val="20"/>
          <w:lang w:val="ka-GE"/>
        </w:rPr>
      </w:pPr>
      <w:r w:rsidRPr="00BB4A65">
        <w:rPr>
          <w:rFonts w:ascii="Sylfaen" w:hAnsi="Sylfaen"/>
          <w:sz w:val="20"/>
          <w:szCs w:val="20"/>
          <w:lang w:val="ka-GE"/>
        </w:rPr>
        <w:t xml:space="preserve">ზეპირი მსჯელობისთვის დამახასიათებელი არავერბალური  საშუალებების ადეკვატურად გამოყენება  (მაგ., </w:t>
      </w:r>
    </w:p>
    <w:p w:rsidR="00CE2B41" w:rsidRPr="00430FEB" w:rsidRDefault="001E06EE" w:rsidP="00430FEB">
      <w:pPr>
        <w:pStyle w:val="ListParagraph"/>
        <w:tabs>
          <w:tab w:val="left" w:pos="270"/>
          <w:tab w:val="left" w:pos="630"/>
        </w:tabs>
        <w:ind w:left="360"/>
        <w:jc w:val="both"/>
        <w:rPr>
          <w:rFonts w:ascii="Sylfaen" w:hAnsi="Sylfaen"/>
          <w:sz w:val="20"/>
          <w:szCs w:val="20"/>
          <w:lang w:val="ka-GE"/>
        </w:rPr>
      </w:pPr>
      <w:r w:rsidRPr="00BB4A65">
        <w:rPr>
          <w:rFonts w:ascii="Sylfaen" w:hAnsi="Sylfaen"/>
          <w:sz w:val="20"/>
          <w:szCs w:val="20"/>
          <w:lang w:val="ka-GE"/>
        </w:rPr>
        <w:t>ჟესტიკულაცია, ინტერვალი საუბარში, ხმის ტემბრის ცვალებადობა).</w:t>
      </w:r>
    </w:p>
    <w:p w:rsidR="001E06EE" w:rsidRPr="00BB4A65" w:rsidRDefault="001E06EE" w:rsidP="00CE2B41">
      <w:pPr>
        <w:tabs>
          <w:tab w:val="left" w:pos="270"/>
        </w:tabs>
        <w:spacing w:after="0" w:line="240" w:lineRule="auto"/>
        <w:ind w:left="360"/>
        <w:jc w:val="both"/>
        <w:rPr>
          <w:rFonts w:ascii="Sylfaen" w:hAnsi="Sylfaen"/>
          <w:b/>
          <w:bCs/>
          <w:sz w:val="20"/>
          <w:szCs w:val="20"/>
          <w:lang w:val="ka-GE"/>
        </w:rPr>
      </w:pPr>
      <w:r w:rsidRPr="00BB4A65">
        <w:rPr>
          <w:rFonts w:ascii="Sylfaen" w:hAnsi="Sylfaen"/>
          <w:b/>
          <w:bCs/>
          <w:sz w:val="20"/>
          <w:szCs w:val="20"/>
          <w:lang w:val="ka-GE"/>
        </w:rPr>
        <w:t xml:space="preserve">მართლწერა </w:t>
      </w:r>
    </w:p>
    <w:p w:rsidR="001E06EE" w:rsidRPr="00BB4A65" w:rsidRDefault="001E06EE" w:rsidP="00CE2B41">
      <w:pPr>
        <w:pStyle w:val="ListParagraph"/>
        <w:numPr>
          <w:ilvl w:val="0"/>
          <w:numId w:val="26"/>
        </w:numPr>
        <w:tabs>
          <w:tab w:val="clear" w:pos="720"/>
          <w:tab w:val="left" w:pos="270"/>
          <w:tab w:val="left" w:pos="630"/>
        </w:tabs>
        <w:ind w:left="36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BB4A65">
        <w:rPr>
          <w:rFonts w:ascii="Sylfaen" w:hAnsi="Sylfaen"/>
          <w:sz w:val="20"/>
          <w:szCs w:val="20"/>
          <w:lang w:val="ka-GE"/>
        </w:rPr>
        <w:t>საკავშირებელი სიტყვების სწორად გამოყენება;</w:t>
      </w:r>
    </w:p>
    <w:p w:rsidR="001E06EE" w:rsidRPr="00BB4A65" w:rsidRDefault="001E06EE" w:rsidP="00CE2B41">
      <w:pPr>
        <w:pStyle w:val="ListParagraph"/>
        <w:numPr>
          <w:ilvl w:val="0"/>
          <w:numId w:val="27"/>
        </w:numPr>
        <w:tabs>
          <w:tab w:val="clear" w:pos="720"/>
          <w:tab w:val="left" w:pos="270"/>
          <w:tab w:val="left" w:pos="630"/>
        </w:tabs>
        <w:ind w:left="36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BB4A65">
        <w:rPr>
          <w:rFonts w:ascii="Sylfaen" w:hAnsi="Sylfaen"/>
          <w:sz w:val="20"/>
          <w:szCs w:val="20"/>
          <w:lang w:val="ka-GE"/>
        </w:rPr>
        <w:t>ძირითადი  სასვენი ნიშნების (წერტილი,  კითხვისა და ძახილის ნიშნები) სწორად გამოყენება;</w:t>
      </w:r>
    </w:p>
    <w:p w:rsidR="001E06EE" w:rsidRPr="00BB4A65" w:rsidRDefault="001E06EE" w:rsidP="00CE2B41">
      <w:pPr>
        <w:numPr>
          <w:ilvl w:val="0"/>
          <w:numId w:val="27"/>
        </w:numPr>
        <w:tabs>
          <w:tab w:val="clear" w:pos="720"/>
          <w:tab w:val="left" w:pos="270"/>
          <w:tab w:val="left" w:pos="630"/>
        </w:tabs>
        <w:spacing w:after="0" w:line="240" w:lineRule="auto"/>
        <w:ind w:left="360" w:firstLine="0"/>
        <w:jc w:val="both"/>
        <w:textAlignment w:val="baseline"/>
        <w:rPr>
          <w:rFonts w:ascii="Sylfaen" w:hAnsi="Sylfaen"/>
          <w:sz w:val="20"/>
          <w:szCs w:val="20"/>
          <w:lang w:val="ka-GE"/>
        </w:rPr>
      </w:pPr>
      <w:r w:rsidRPr="00BB4A65">
        <w:rPr>
          <w:rFonts w:ascii="Sylfaen" w:hAnsi="Sylfaen"/>
          <w:sz w:val="20"/>
          <w:szCs w:val="20"/>
          <w:lang w:val="ka-GE"/>
        </w:rPr>
        <w:t>პროფესიული ლექსიკის სათანადოდ გამოყენება;</w:t>
      </w:r>
    </w:p>
    <w:p w:rsidR="001E06EE" w:rsidRPr="00BB4A65" w:rsidRDefault="001E06EE" w:rsidP="00CE2B41">
      <w:pPr>
        <w:pStyle w:val="ListParagraph"/>
        <w:numPr>
          <w:ilvl w:val="0"/>
          <w:numId w:val="27"/>
        </w:numPr>
        <w:tabs>
          <w:tab w:val="clear" w:pos="720"/>
          <w:tab w:val="left" w:pos="270"/>
          <w:tab w:val="left" w:pos="630"/>
        </w:tabs>
        <w:spacing w:before="100" w:beforeAutospacing="1"/>
        <w:ind w:left="360" w:firstLine="0"/>
        <w:jc w:val="both"/>
        <w:rPr>
          <w:rFonts w:ascii="Sylfaen" w:hAnsi="Sylfaen"/>
          <w:sz w:val="20"/>
          <w:szCs w:val="20"/>
          <w:lang w:val="ka-GE"/>
        </w:rPr>
      </w:pPr>
      <w:r w:rsidRPr="00BB4A65">
        <w:rPr>
          <w:rFonts w:ascii="Sylfaen" w:hAnsi="Sylfaen"/>
          <w:sz w:val="20"/>
          <w:szCs w:val="20"/>
          <w:lang w:val="ka-GE"/>
        </w:rPr>
        <w:t>წერისას ტიპობრივი სტილისტური ხარვეზების აღმოფხვრა;</w:t>
      </w:r>
    </w:p>
    <w:p w:rsidR="00CE2B41" w:rsidRPr="00CE2B41" w:rsidRDefault="001E06EE" w:rsidP="00CE2B41">
      <w:pPr>
        <w:pStyle w:val="ListParagraph"/>
        <w:numPr>
          <w:ilvl w:val="0"/>
          <w:numId w:val="27"/>
        </w:numPr>
        <w:tabs>
          <w:tab w:val="clear" w:pos="720"/>
          <w:tab w:val="left" w:pos="270"/>
          <w:tab w:val="left" w:pos="630"/>
        </w:tabs>
        <w:spacing w:before="100" w:beforeAutospacing="1"/>
        <w:ind w:left="360" w:firstLine="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BB4A65">
        <w:rPr>
          <w:rFonts w:ascii="Sylfaen" w:hAnsi="Sylfaen"/>
          <w:sz w:val="20"/>
          <w:szCs w:val="20"/>
          <w:lang w:val="ka-GE"/>
        </w:rPr>
        <w:t xml:space="preserve">არ უნდა იქნეს გამოყენებული ენისთვის არაბუნებრივი შესიტყვებები და ლექსიკა - ბარბარიზმები, </w:t>
      </w:r>
    </w:p>
    <w:p w:rsidR="001E06EE" w:rsidRPr="00BB4A65" w:rsidRDefault="001E06EE" w:rsidP="00CE2B41">
      <w:pPr>
        <w:pStyle w:val="ListParagraph"/>
        <w:tabs>
          <w:tab w:val="left" w:pos="270"/>
          <w:tab w:val="left" w:pos="630"/>
        </w:tabs>
        <w:spacing w:before="100" w:beforeAutospacing="1"/>
        <w:ind w:left="36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BB4A65">
        <w:rPr>
          <w:rFonts w:ascii="Sylfaen" w:hAnsi="Sylfaen"/>
          <w:sz w:val="20"/>
          <w:szCs w:val="20"/>
          <w:lang w:val="ka-GE"/>
        </w:rPr>
        <w:t>ჟარგონები;</w:t>
      </w:r>
    </w:p>
    <w:p w:rsidR="001E06EE" w:rsidRPr="00430FEB" w:rsidRDefault="001E06EE" w:rsidP="00CE2B41">
      <w:pPr>
        <w:pStyle w:val="ListParagraph"/>
        <w:numPr>
          <w:ilvl w:val="0"/>
          <w:numId w:val="27"/>
        </w:numPr>
        <w:tabs>
          <w:tab w:val="clear" w:pos="720"/>
          <w:tab w:val="left" w:pos="270"/>
          <w:tab w:val="left" w:pos="630"/>
        </w:tabs>
        <w:spacing w:before="100" w:beforeAutospacing="1"/>
        <w:ind w:left="360" w:firstLine="0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  <w:r w:rsidRPr="00BB4A65">
        <w:rPr>
          <w:rFonts w:ascii="Sylfaen" w:hAnsi="Sylfaen"/>
          <w:sz w:val="20"/>
          <w:szCs w:val="20"/>
          <w:lang w:val="ka-GE"/>
        </w:rPr>
        <w:t>ინფორმაციის გადმოცემა  თანამიმდევრულად, გასაგებად, შესასრულებელი აქტივობის შესაბამისად.</w:t>
      </w:r>
    </w:p>
    <w:p w:rsidR="00430FEB" w:rsidRPr="00430FEB" w:rsidRDefault="00430FEB" w:rsidP="00430FEB">
      <w:pPr>
        <w:tabs>
          <w:tab w:val="left" w:pos="270"/>
          <w:tab w:val="left" w:pos="630"/>
        </w:tabs>
        <w:spacing w:before="100" w:beforeAutospacing="1"/>
        <w:jc w:val="both"/>
        <w:rPr>
          <w:rFonts w:ascii="Sylfaen" w:eastAsia="Merriweather" w:hAnsi="Sylfaen" w:cs="Merriweather"/>
          <w:sz w:val="20"/>
          <w:szCs w:val="20"/>
          <w:lang w:val="ka-GE"/>
        </w:rPr>
      </w:pPr>
    </w:p>
    <w:p w:rsidR="00FA1C0F" w:rsidRDefault="00FA1C0F" w:rsidP="00FA1C0F">
      <w:pPr>
        <w:spacing w:after="0"/>
        <w:ind w:left="-270"/>
        <w:jc w:val="both"/>
        <w:rPr>
          <w:rFonts w:ascii="Sylfaen" w:eastAsia="Arial Unicode MS" w:hAnsi="Sylfaen" w:cs="Arial Unicode MS"/>
          <w:sz w:val="20"/>
          <w:szCs w:val="20"/>
        </w:rPr>
      </w:pPr>
    </w:p>
    <w:p w:rsidR="00302324" w:rsidRDefault="00FA1C0F" w:rsidP="00302324">
      <w:pPr>
        <w:pStyle w:val="abzacixml"/>
        <w:numPr>
          <w:ilvl w:val="0"/>
          <w:numId w:val="24"/>
        </w:numPr>
        <w:tabs>
          <w:tab w:val="left" w:pos="270"/>
          <w:tab w:val="left" w:pos="566"/>
          <w:tab w:val="left" w:pos="849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spacing w:line="276" w:lineRule="auto"/>
        <w:rPr>
          <w:rFonts w:cs="Arial"/>
          <w:b/>
          <w:bCs/>
          <w:sz w:val="20"/>
          <w:szCs w:val="20"/>
          <w:lang w:val="ka-GE"/>
        </w:rPr>
      </w:pPr>
      <w:r w:rsidRPr="00F56323">
        <w:rPr>
          <w:rFonts w:cs="Arial"/>
          <w:b/>
          <w:bCs/>
          <w:sz w:val="20"/>
          <w:szCs w:val="20"/>
          <w:lang w:val="ka-GE"/>
        </w:rPr>
        <w:t>პროფესიული კვალიფიკაციის მინიჭება</w:t>
      </w:r>
    </w:p>
    <w:p w:rsidR="00FA1C0F" w:rsidRPr="00302324" w:rsidRDefault="001E06EE" w:rsidP="00302324">
      <w:pPr>
        <w:pStyle w:val="abzacixml"/>
        <w:tabs>
          <w:tab w:val="left" w:pos="270"/>
          <w:tab w:val="left" w:pos="566"/>
          <w:tab w:val="left" w:pos="849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</w:tabs>
        <w:spacing w:line="276" w:lineRule="auto"/>
        <w:ind w:firstLine="0"/>
        <w:rPr>
          <w:rFonts w:cs="Arial"/>
          <w:b/>
          <w:bCs/>
          <w:sz w:val="20"/>
          <w:szCs w:val="20"/>
          <w:lang w:val="ka-GE"/>
        </w:rPr>
      </w:pPr>
      <w:r w:rsidRPr="00302324">
        <w:rPr>
          <w:sz w:val="20"/>
          <w:szCs w:val="20"/>
          <w:lang w:val="ka-GE"/>
        </w:rPr>
        <w:t>პროფესიულიკვალიფიკაციისმინიჭება</w:t>
      </w:r>
      <w:r w:rsidR="00430FEB" w:rsidRPr="00302324">
        <w:rPr>
          <w:rFonts w:cs="Arial"/>
          <w:sz w:val="20"/>
          <w:szCs w:val="26"/>
          <w:lang w:val="ka-GE"/>
        </w:rPr>
        <w:t>აკაკი წერეთლის სახელმწიფო უნივერსიტეტ</w:t>
      </w:r>
      <w:r w:rsidR="00302324" w:rsidRPr="00302324">
        <w:rPr>
          <w:rFonts w:cs="Arial"/>
          <w:sz w:val="20"/>
          <w:szCs w:val="26"/>
          <w:lang w:val="ka-GE"/>
        </w:rPr>
        <w:t>ი</w:t>
      </w:r>
      <w:r w:rsidR="00430FEB" w:rsidRPr="00302324">
        <w:rPr>
          <w:rFonts w:cs="Arial"/>
          <w:sz w:val="20"/>
          <w:szCs w:val="26"/>
          <w:lang w:val="ka-GE"/>
        </w:rPr>
        <w:t xml:space="preserve">ს </w:t>
      </w:r>
      <w:r w:rsidRPr="00302324">
        <w:rPr>
          <w:sz w:val="20"/>
          <w:szCs w:val="20"/>
          <w:lang w:val="ka-GE"/>
        </w:rPr>
        <w:t>პრეროგატივაა</w:t>
      </w:r>
      <w:r w:rsidRPr="00302324">
        <w:rPr>
          <w:rFonts w:ascii="Arial" w:hAnsi="Arial" w:cs="Arial"/>
          <w:sz w:val="20"/>
          <w:szCs w:val="20"/>
          <w:lang w:val="ka-GE"/>
        </w:rPr>
        <w:t>.</w:t>
      </w:r>
    </w:p>
    <w:p w:rsidR="00FA1C0F" w:rsidRDefault="002E5160" w:rsidP="001B527D">
      <w:pPr>
        <w:ind w:left="540"/>
        <w:jc w:val="both"/>
        <w:rPr>
          <w:rFonts w:ascii="Sylfaen" w:hAnsi="Sylfaen"/>
          <w:sz w:val="20"/>
          <w:szCs w:val="20"/>
          <w:lang w:val="ka-GE"/>
        </w:rPr>
      </w:pPr>
      <w:r>
        <w:rPr>
          <w:rFonts w:ascii="Sylfaen" w:eastAsia="Sylfaen" w:hAnsi="Sylfaen" w:cs="Sylfaen"/>
          <w:sz w:val="20"/>
          <w:szCs w:val="20"/>
          <w:lang w:val="ka-GE"/>
        </w:rPr>
        <w:t xml:space="preserve">საშუალო პროფესიული </w:t>
      </w:r>
      <w:r w:rsidR="00FA1C0F" w:rsidRPr="00F56323">
        <w:rPr>
          <w:rFonts w:ascii="Sylfaen" w:hAnsi="Sylfaen"/>
          <w:sz w:val="20"/>
          <w:szCs w:val="20"/>
          <w:lang w:val="ka-GE"/>
        </w:rPr>
        <w:t xml:space="preserve">კვალიფიკაციის მოსაპოვებლად პროფესიულმა სტუდენტმა უნდა დააგროვოს პროფესიულ საგანმანათლებლო პროგრამაში განსაზღვრული მოდულებით გათვალისწინებული </w:t>
      </w:r>
      <w:r w:rsidR="00430FEB" w:rsidRPr="00430FEB">
        <w:rPr>
          <w:rFonts w:ascii="Sylfaen" w:hAnsi="Sylfaen"/>
          <w:b/>
          <w:sz w:val="20"/>
          <w:szCs w:val="20"/>
          <w:lang w:val="ka-GE"/>
        </w:rPr>
        <w:t>59</w:t>
      </w:r>
      <w:r w:rsidR="00430FEB">
        <w:rPr>
          <w:rFonts w:ascii="Sylfaen" w:hAnsi="Sylfaen"/>
          <w:sz w:val="20"/>
          <w:szCs w:val="20"/>
          <w:lang w:val="ka-GE"/>
        </w:rPr>
        <w:t xml:space="preserve"> კრედიტ</w:t>
      </w:r>
      <w:r w:rsidR="00FA1C0F" w:rsidRPr="00F56323">
        <w:rPr>
          <w:rFonts w:ascii="Sylfaen" w:hAnsi="Sylfaen"/>
          <w:sz w:val="20"/>
          <w:szCs w:val="20"/>
          <w:lang w:val="ka-GE"/>
        </w:rPr>
        <w:t>ი</w:t>
      </w:r>
    </w:p>
    <w:p w:rsidR="00430FEB" w:rsidRPr="00430FEB" w:rsidRDefault="00430FEB" w:rsidP="001B527D">
      <w:pPr>
        <w:ind w:left="540"/>
        <w:jc w:val="both"/>
        <w:rPr>
          <w:rFonts w:ascii="Sylfaen" w:hAnsi="Sylfaen"/>
          <w:sz w:val="20"/>
          <w:szCs w:val="20"/>
          <w:lang w:val="ka-GE"/>
        </w:rPr>
      </w:pPr>
    </w:p>
    <w:p w:rsidR="00FA1C0F" w:rsidRDefault="00FA1C0F" w:rsidP="00CE2B41">
      <w:pPr>
        <w:pStyle w:val="NormalWeb"/>
        <w:tabs>
          <w:tab w:val="left" w:pos="900"/>
        </w:tabs>
        <w:spacing w:before="0" w:beforeAutospacing="0" w:after="0" w:afterAutospacing="0"/>
        <w:jc w:val="both"/>
        <w:rPr>
          <w:rFonts w:ascii="Sylfaen" w:hAnsi="Sylfaen" w:cs="Arial"/>
          <w:b/>
          <w:bCs/>
          <w:sz w:val="20"/>
          <w:szCs w:val="20"/>
          <w:lang w:val="ka-GE"/>
        </w:rPr>
      </w:pPr>
      <w:r w:rsidRPr="00F56323">
        <w:rPr>
          <w:rFonts w:ascii="Sylfaen" w:hAnsi="Sylfaen" w:cs="Arial"/>
          <w:b/>
          <w:bCs/>
          <w:sz w:val="20"/>
          <w:szCs w:val="20"/>
          <w:lang w:val="ka-GE"/>
        </w:rPr>
        <w:lastRenderedPageBreak/>
        <w:t xml:space="preserve">12.  სპეციალური საგანმანათლებლო საჭიროების   (სსსმ)  და შეზღუდული შესაძლებლობების მქონე  (შშმ) </w:t>
      </w:r>
    </w:p>
    <w:p w:rsidR="00FA1C0F" w:rsidRDefault="00FA1C0F" w:rsidP="00CE2B41">
      <w:pPr>
        <w:pStyle w:val="NormalWeb"/>
        <w:tabs>
          <w:tab w:val="left" w:pos="900"/>
        </w:tabs>
        <w:spacing w:before="0" w:beforeAutospacing="0" w:after="0" w:afterAutospacing="0"/>
        <w:jc w:val="both"/>
        <w:rPr>
          <w:rFonts w:ascii="Sylfaen" w:hAnsi="Sylfaen"/>
          <w:sz w:val="20"/>
          <w:szCs w:val="20"/>
          <w:lang w:val="ka-GE"/>
        </w:rPr>
      </w:pPr>
      <w:r w:rsidRPr="00F56323">
        <w:rPr>
          <w:rFonts w:ascii="Sylfaen" w:hAnsi="Sylfaen" w:cs="Arial"/>
          <w:b/>
          <w:bCs/>
          <w:sz w:val="20"/>
          <w:szCs w:val="20"/>
          <w:lang w:val="ka-GE"/>
        </w:rPr>
        <w:t>პროფესიული სტუდენტების სწავლებისათვის</w:t>
      </w:r>
    </w:p>
    <w:p w:rsidR="00FA1C0F" w:rsidRPr="0012729A" w:rsidRDefault="00FA1C0F" w:rsidP="00CE2B41">
      <w:pPr>
        <w:pStyle w:val="NormalWeb"/>
        <w:tabs>
          <w:tab w:val="left" w:pos="270"/>
        </w:tabs>
        <w:spacing w:before="45" w:beforeAutospacing="0" w:after="0" w:afterAutospacing="0" w:line="276" w:lineRule="auto"/>
        <w:ind w:left="450"/>
        <w:jc w:val="both"/>
        <w:rPr>
          <w:rFonts w:ascii="Sylfaen" w:hAnsi="Sylfaen"/>
          <w:sz w:val="20"/>
          <w:szCs w:val="20"/>
          <w:lang w:val="ka-GE"/>
        </w:rPr>
      </w:pPr>
      <w:r w:rsidRPr="00F56323">
        <w:rPr>
          <w:rFonts w:ascii="Sylfaen" w:hAnsi="Sylfaen" w:cs="Sylfaen"/>
          <w:sz w:val="20"/>
          <w:szCs w:val="20"/>
          <w:lang w:val="ka-GE"/>
        </w:rPr>
        <w:t xml:space="preserve">შეზღუდული შესაძლებლობისა და სპეციალური საგანმანათლებლო საჭიროების მქონე პირთა პროფესიულ საგანმანათლებლო პროგრამაში ჩართულობის უზრუნველყოფის მიზნით ასეთი პირები მოდულებზე დაიშვებიან მოდულის წინაპირობის/წინაპირობების დაძლევის გარეშე. </w:t>
      </w:r>
    </w:p>
    <w:p w:rsidR="00FA1C0F" w:rsidRPr="00F56323" w:rsidRDefault="00FA1C0F" w:rsidP="00CE2B41">
      <w:pPr>
        <w:pStyle w:val="NormalWeb"/>
        <w:tabs>
          <w:tab w:val="left" w:pos="900"/>
        </w:tabs>
        <w:spacing w:before="45" w:beforeAutospacing="0" w:after="45" w:afterAutospacing="0" w:line="276" w:lineRule="auto"/>
        <w:ind w:left="450"/>
        <w:jc w:val="both"/>
        <w:rPr>
          <w:rFonts w:ascii="Sylfaen" w:hAnsi="Sylfaen" w:cs="Sylfaen"/>
          <w:sz w:val="20"/>
          <w:szCs w:val="20"/>
          <w:lang w:val="ka-GE"/>
        </w:rPr>
      </w:pPr>
      <w:r w:rsidRPr="00F56323">
        <w:rPr>
          <w:rFonts w:ascii="Sylfaen" w:hAnsi="Sylfaen" w:cs="Sylfaen"/>
          <w:sz w:val="20"/>
          <w:szCs w:val="20"/>
          <w:lang w:val="ka-GE"/>
        </w:rPr>
        <w:t xml:space="preserve">პროფესიული საგანმანათლებლო პროგრამით განსაზღვრული კრედიტები პირს ენიჭება მხოლოდ შესაბამისი სწავლის შედეგების დადასტურების </w:t>
      </w:r>
      <w:r>
        <w:rPr>
          <w:rFonts w:ascii="Sylfaen" w:hAnsi="Sylfaen" w:cs="Sylfaen"/>
          <w:sz w:val="20"/>
          <w:szCs w:val="20"/>
          <w:lang w:val="ka-GE"/>
        </w:rPr>
        <w:t xml:space="preserve">შემთხვევაში, ხოლო კვალიფიკაცია </w:t>
      </w:r>
      <w:r w:rsidRPr="00F56323">
        <w:rPr>
          <w:rFonts w:ascii="Sylfaen" w:hAnsi="Sylfaen" w:cs="Sylfaen"/>
          <w:sz w:val="20"/>
          <w:szCs w:val="20"/>
          <w:lang w:val="ka-GE"/>
        </w:rPr>
        <w:t>მე</w:t>
      </w:r>
      <w:r>
        <w:rPr>
          <w:rFonts w:ascii="Sylfaen" w:hAnsi="Sylfaen" w:cs="Sylfaen"/>
          <w:sz w:val="20"/>
          <w:szCs w:val="20"/>
          <w:lang w:val="ka-GE"/>
        </w:rPr>
        <w:t xml:space="preserve"> - </w:t>
      </w:r>
      <w:r w:rsidRPr="00F56323">
        <w:rPr>
          <w:rFonts w:ascii="Sylfaen" w:hAnsi="Sylfaen" w:cs="Sylfaen"/>
          <w:sz w:val="20"/>
          <w:szCs w:val="20"/>
          <w:lang w:val="ka-GE"/>
        </w:rPr>
        <w:t>11 პუნქტით გათვალისწინებული წესით.</w:t>
      </w:r>
    </w:p>
    <w:p w:rsidR="00FA1C0F" w:rsidRDefault="00FA1C0F" w:rsidP="00FA1C0F">
      <w:pPr>
        <w:pStyle w:val="NormalWeb"/>
        <w:tabs>
          <w:tab w:val="left" w:pos="900"/>
        </w:tabs>
        <w:spacing w:before="45" w:beforeAutospacing="0" w:after="45" w:afterAutospacing="0"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</w:p>
    <w:p w:rsidR="00FA1C0F" w:rsidRPr="00923F45" w:rsidRDefault="00FA1C0F" w:rsidP="00FA1C0F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spacing w:after="0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 w:rsidRPr="00923F45">
        <w:rPr>
          <w:rFonts w:ascii="Sylfaen" w:eastAsia="Times New Roman" w:hAnsi="Sylfaen" w:cs="Sylfaen"/>
          <w:sz w:val="20"/>
          <w:szCs w:val="20"/>
          <w:lang w:val="ka-GE"/>
        </w:rPr>
        <w:t>დანართი 1.</w:t>
      </w:r>
      <w:r>
        <w:rPr>
          <w:rFonts w:ascii="Sylfaen" w:eastAsia="Times New Roman" w:hAnsi="Sylfaen" w:cs="Sylfaen"/>
          <w:sz w:val="20"/>
          <w:szCs w:val="20"/>
          <w:lang w:val="ka-GE"/>
        </w:rPr>
        <w:t xml:space="preserve"> - </w:t>
      </w:r>
      <w:r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 სასწავლო გეგმა.</w:t>
      </w:r>
    </w:p>
    <w:p w:rsidR="00FA1C0F" w:rsidRPr="00923F45" w:rsidRDefault="00FA1C0F" w:rsidP="00FA1C0F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spacing w:after="0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 w:rsidRPr="00923F45">
        <w:rPr>
          <w:rFonts w:ascii="Sylfaen" w:eastAsia="Times New Roman" w:hAnsi="Sylfaen" w:cs="Sylfaen"/>
          <w:sz w:val="20"/>
          <w:szCs w:val="20"/>
          <w:lang w:val="ka-GE"/>
        </w:rPr>
        <w:t>დანართი 2.</w:t>
      </w:r>
      <w:r>
        <w:rPr>
          <w:rFonts w:ascii="Sylfaen" w:eastAsia="Times New Roman" w:hAnsi="Sylfaen" w:cs="Sylfaen"/>
          <w:sz w:val="20"/>
          <w:szCs w:val="20"/>
          <w:lang w:val="ka-GE"/>
        </w:rPr>
        <w:t xml:space="preserve"> - </w:t>
      </w:r>
      <w:r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 სასწავლო გარემო და მატერიალური რესურსი. </w:t>
      </w:r>
    </w:p>
    <w:p w:rsidR="00FA1C0F" w:rsidRPr="00923F45" w:rsidRDefault="00FA1C0F" w:rsidP="00FA1C0F">
      <w:pPr>
        <w:keepNext/>
        <w:keepLines/>
        <w:tabs>
          <w:tab w:val="left" w:pos="283"/>
          <w:tab w:val="left" w:pos="850"/>
          <w:tab w:val="left" w:pos="1132"/>
          <w:tab w:val="left" w:pos="1415"/>
          <w:tab w:val="left" w:pos="1698"/>
          <w:tab w:val="left" w:pos="1981"/>
          <w:tab w:val="left" w:pos="2264"/>
          <w:tab w:val="left" w:pos="2547"/>
          <w:tab w:val="left" w:pos="2830"/>
          <w:tab w:val="left" w:pos="3113"/>
          <w:tab w:val="left" w:pos="3396"/>
          <w:tab w:val="left" w:pos="3679"/>
          <w:tab w:val="left" w:pos="3962"/>
          <w:tab w:val="left" w:pos="4245"/>
        </w:tabs>
        <w:autoSpaceDE w:val="0"/>
        <w:autoSpaceDN w:val="0"/>
        <w:adjustRightInd w:val="0"/>
        <w:spacing w:after="0"/>
        <w:jc w:val="both"/>
        <w:rPr>
          <w:rFonts w:ascii="Sylfaen" w:eastAsia="Times New Roman" w:hAnsi="Sylfaen" w:cs="Sylfaen"/>
          <w:sz w:val="20"/>
          <w:szCs w:val="20"/>
          <w:lang w:val="ka-GE"/>
        </w:rPr>
      </w:pPr>
      <w:r w:rsidRPr="00923F45">
        <w:rPr>
          <w:rFonts w:ascii="Sylfaen" w:eastAsia="Times New Roman" w:hAnsi="Sylfaen" w:cs="Sylfaen"/>
          <w:sz w:val="20"/>
          <w:szCs w:val="20"/>
          <w:lang w:val="ka-GE"/>
        </w:rPr>
        <w:t>დანართი 3.</w:t>
      </w:r>
      <w:r>
        <w:rPr>
          <w:rFonts w:ascii="Sylfaen" w:eastAsia="Times New Roman" w:hAnsi="Sylfaen" w:cs="Sylfaen"/>
          <w:sz w:val="20"/>
          <w:szCs w:val="20"/>
          <w:lang w:val="ka-GE"/>
        </w:rPr>
        <w:t xml:space="preserve"> - </w:t>
      </w:r>
      <w:r w:rsidRPr="00923F45">
        <w:rPr>
          <w:rFonts w:ascii="Sylfaen" w:eastAsia="Times New Roman" w:hAnsi="Sylfaen" w:cs="Sylfaen"/>
          <w:sz w:val="20"/>
          <w:szCs w:val="20"/>
          <w:lang w:val="ka-GE"/>
        </w:rPr>
        <w:t xml:space="preserve"> განმახორციელებელი პირები (პროფესიული განათლების მასწავლებლები).</w:t>
      </w:r>
    </w:p>
    <w:p w:rsidR="00FA1C0F" w:rsidRPr="00107C77" w:rsidRDefault="00FA1C0F" w:rsidP="00FA1C0F">
      <w:pPr>
        <w:pStyle w:val="NormalWeb"/>
        <w:tabs>
          <w:tab w:val="left" w:pos="900"/>
        </w:tabs>
        <w:spacing w:before="45" w:beforeAutospacing="0" w:after="45" w:afterAutospacing="0" w:line="276" w:lineRule="auto"/>
        <w:jc w:val="both"/>
        <w:rPr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ka-GE"/>
        </w:rPr>
        <w:t xml:space="preserve">დანართი  4. - </w:t>
      </w:r>
      <w:r w:rsidRPr="00923F45">
        <w:rPr>
          <w:rFonts w:ascii="Sylfaen" w:hAnsi="Sylfaen" w:cs="Sylfaen"/>
          <w:sz w:val="20"/>
          <w:szCs w:val="20"/>
          <w:lang w:val="ka-GE"/>
        </w:rPr>
        <w:t>პროგრამის შემადგენელი მოდულები, მათ შორის ქართული ენის მოდული</w:t>
      </w:r>
      <w:r>
        <w:rPr>
          <w:rFonts w:ascii="Sylfaen" w:hAnsi="Sylfaen" w:cs="Sylfaen"/>
          <w:sz w:val="20"/>
          <w:szCs w:val="20"/>
          <w:lang w:val="ka-GE"/>
        </w:rPr>
        <w:t>.</w:t>
      </w:r>
    </w:p>
    <w:p w:rsidR="002E083B" w:rsidRDefault="002E083B" w:rsidP="0051631D">
      <w:pPr>
        <w:spacing w:after="120"/>
        <w:jc w:val="both"/>
        <w:rPr>
          <w:rFonts w:ascii="Sylfaen" w:hAnsi="Sylfaen"/>
          <w:sz w:val="20"/>
          <w:lang w:val="ka-GE"/>
        </w:rPr>
      </w:pPr>
    </w:p>
    <w:p w:rsidR="00831319" w:rsidRPr="00831319" w:rsidRDefault="00831319" w:rsidP="0051631D">
      <w:pPr>
        <w:spacing w:after="120"/>
        <w:jc w:val="both"/>
        <w:rPr>
          <w:rFonts w:ascii="Sylfaen" w:hAnsi="Sylfaen"/>
          <w:sz w:val="20"/>
          <w:lang w:val="ka-GE"/>
        </w:rPr>
      </w:pPr>
    </w:p>
    <w:sectPr w:rsidR="00831319" w:rsidRPr="00831319" w:rsidSect="00455587">
      <w:pgSz w:w="12240" w:h="15840"/>
      <w:pgMar w:top="576" w:right="720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toneSans">
    <w:altName w:val="Vrinda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,Sylfaen,Sylfaen,Sylfae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lfaen,Arial">
    <w:altName w:val="Times New Roman"/>
    <w:panose1 w:val="00000000000000000000"/>
    <w:charset w:val="00"/>
    <w:family w:val="roman"/>
    <w:notTrueType/>
    <w:pitch w:val="default"/>
  </w:font>
  <w:font w:name="Sylfaen,Sylfaen,Arial">
    <w:altName w:val="Times New Roman"/>
    <w:panose1 w:val="00000000000000000000"/>
    <w:charset w:val="00"/>
    <w:family w:val="roman"/>
    <w:notTrueType/>
    <w:pitch w:val="default"/>
  </w:font>
  <w:font w:name="Sylfaen,Calibri">
    <w:altName w:val="Times New Roman"/>
    <w:panose1 w:val="00000000000000000000"/>
    <w:charset w:val="00"/>
    <w:family w:val="roman"/>
    <w:notTrueType/>
    <w:pitch w:val="default"/>
  </w:font>
  <w:font w:name="Merriweather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3C9"/>
    <w:multiLevelType w:val="hybridMultilevel"/>
    <w:tmpl w:val="9B3248C8"/>
    <w:lvl w:ilvl="0" w:tplc="3C4C9B34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" w15:restartNumberingAfterBreak="0">
    <w:nsid w:val="04887D77"/>
    <w:multiLevelType w:val="hybridMultilevel"/>
    <w:tmpl w:val="1CD69CB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D1F9C"/>
    <w:multiLevelType w:val="hybridMultilevel"/>
    <w:tmpl w:val="7336391A"/>
    <w:lvl w:ilvl="0" w:tplc="356A6D16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C64F6"/>
    <w:multiLevelType w:val="hybridMultilevel"/>
    <w:tmpl w:val="8B6E6D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E304A6"/>
    <w:multiLevelType w:val="hybridMultilevel"/>
    <w:tmpl w:val="A9603C9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C2D29"/>
    <w:multiLevelType w:val="hybridMultilevel"/>
    <w:tmpl w:val="B7C23AD0"/>
    <w:lvl w:ilvl="0" w:tplc="D7580A68">
      <w:start w:val="1"/>
      <w:numFmt w:val="decimal"/>
      <w:lvlText w:val="%1-"/>
      <w:lvlJc w:val="left"/>
      <w:pPr>
        <w:ind w:left="945" w:hanging="36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 w15:restartNumberingAfterBreak="0">
    <w:nsid w:val="1FE60413"/>
    <w:multiLevelType w:val="hybridMultilevel"/>
    <w:tmpl w:val="DAF22F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35358"/>
    <w:multiLevelType w:val="multilevel"/>
    <w:tmpl w:val="50D447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440"/>
      </w:pPr>
      <w:rPr>
        <w:rFonts w:hint="default"/>
      </w:rPr>
    </w:lvl>
  </w:abstractNum>
  <w:abstractNum w:abstractNumId="8" w15:restartNumberingAfterBreak="0">
    <w:nsid w:val="3973379E"/>
    <w:multiLevelType w:val="hybridMultilevel"/>
    <w:tmpl w:val="E70AF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71F6C"/>
    <w:multiLevelType w:val="hybridMultilevel"/>
    <w:tmpl w:val="9B3248C8"/>
    <w:lvl w:ilvl="0" w:tplc="3C4C9B34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0" w15:restartNumberingAfterBreak="0">
    <w:nsid w:val="422258C7"/>
    <w:multiLevelType w:val="hybridMultilevel"/>
    <w:tmpl w:val="6BC83576"/>
    <w:lvl w:ilvl="0" w:tplc="7E5E5E46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  <w:sz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945671"/>
    <w:multiLevelType w:val="hybridMultilevel"/>
    <w:tmpl w:val="16CAA12E"/>
    <w:lvl w:ilvl="0" w:tplc="E98E6EC6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6C0DA7"/>
    <w:multiLevelType w:val="hybridMultilevel"/>
    <w:tmpl w:val="EF3ED90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3" w15:restartNumberingAfterBreak="0">
    <w:nsid w:val="49396368"/>
    <w:multiLevelType w:val="hybridMultilevel"/>
    <w:tmpl w:val="062C0FB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7576BE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1D2AA8"/>
    <w:multiLevelType w:val="hybridMultilevel"/>
    <w:tmpl w:val="2F1CD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B13857"/>
    <w:multiLevelType w:val="hybridMultilevel"/>
    <w:tmpl w:val="55A4D5CE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573C5142"/>
    <w:multiLevelType w:val="multilevel"/>
    <w:tmpl w:val="37EE2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7406EA"/>
    <w:multiLevelType w:val="hybridMultilevel"/>
    <w:tmpl w:val="7EBEB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decimal"/>
      <w:lvlText w:val="%4."/>
      <w:lvlJc w:val="left"/>
      <w:pPr>
        <w:ind w:left="2880" w:hanging="360"/>
      </w:pPr>
    </w:lvl>
    <w:lvl w:ilvl="4" w:tplc="04090003">
      <w:start w:val="1"/>
      <w:numFmt w:val="lowerLetter"/>
      <w:lvlText w:val="%5."/>
      <w:lvlJc w:val="left"/>
      <w:pPr>
        <w:ind w:left="3600" w:hanging="360"/>
      </w:pPr>
    </w:lvl>
    <w:lvl w:ilvl="5" w:tplc="04090005">
      <w:start w:val="1"/>
      <w:numFmt w:val="lowerRoman"/>
      <w:lvlText w:val="%6."/>
      <w:lvlJc w:val="right"/>
      <w:pPr>
        <w:ind w:left="4320" w:hanging="180"/>
      </w:pPr>
    </w:lvl>
    <w:lvl w:ilvl="6" w:tplc="04090001">
      <w:start w:val="1"/>
      <w:numFmt w:val="decimal"/>
      <w:lvlText w:val="%7."/>
      <w:lvlJc w:val="left"/>
      <w:pPr>
        <w:ind w:left="5040" w:hanging="360"/>
      </w:pPr>
    </w:lvl>
    <w:lvl w:ilvl="7" w:tplc="04090003">
      <w:start w:val="1"/>
      <w:numFmt w:val="lowerLetter"/>
      <w:lvlText w:val="%8."/>
      <w:lvlJc w:val="left"/>
      <w:pPr>
        <w:ind w:left="5760" w:hanging="360"/>
      </w:pPr>
    </w:lvl>
    <w:lvl w:ilvl="8" w:tplc="04090005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31081"/>
    <w:multiLevelType w:val="multilevel"/>
    <w:tmpl w:val="A84854CE"/>
    <w:lvl w:ilvl="0">
      <w:start w:val="1"/>
      <w:numFmt w:val="decimal"/>
      <w:lvlText w:val="%1"/>
      <w:lvlJc w:val="left"/>
      <w:pPr>
        <w:ind w:left="360" w:hanging="360"/>
      </w:pPr>
      <w:rPr>
        <w:rFonts w:eastAsia="Sylfaen"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eastAsia="Sylfaen"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eastAsia="Sylfaen"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eastAsia="Sylfaen" w:hint="default"/>
      </w:rPr>
    </w:lvl>
    <w:lvl w:ilvl="4">
      <w:start w:val="1"/>
      <w:numFmt w:val="decimal"/>
      <w:lvlText w:val="%1.%2.%3.%4.%5"/>
      <w:lvlJc w:val="left"/>
      <w:pPr>
        <w:ind w:left="3840" w:hanging="720"/>
      </w:pPr>
      <w:rPr>
        <w:rFonts w:eastAsia="Sylfaen"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eastAsia="Sylfaen" w:hint="default"/>
      </w:rPr>
    </w:lvl>
    <w:lvl w:ilvl="6">
      <w:start w:val="1"/>
      <w:numFmt w:val="decimal"/>
      <w:lvlText w:val="%1.%2.%3.%4.%5.%6.%7"/>
      <w:lvlJc w:val="left"/>
      <w:pPr>
        <w:ind w:left="5760" w:hanging="1080"/>
      </w:pPr>
      <w:rPr>
        <w:rFonts w:eastAsia="Sylfaen"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eastAsia="Sylfaen" w:hint="default"/>
      </w:rPr>
    </w:lvl>
    <w:lvl w:ilvl="8">
      <w:start w:val="1"/>
      <w:numFmt w:val="decimal"/>
      <w:lvlText w:val="%1.%2.%3.%4.%5.%6.%7.%8.%9"/>
      <w:lvlJc w:val="left"/>
      <w:pPr>
        <w:ind w:left="7680" w:hanging="1440"/>
      </w:pPr>
      <w:rPr>
        <w:rFonts w:eastAsia="Sylfaen" w:hint="default"/>
      </w:rPr>
    </w:lvl>
  </w:abstractNum>
  <w:abstractNum w:abstractNumId="19" w15:restartNumberingAfterBreak="0">
    <w:nsid w:val="5E610633"/>
    <w:multiLevelType w:val="hybridMultilevel"/>
    <w:tmpl w:val="187A47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E75AEF"/>
    <w:multiLevelType w:val="hybridMultilevel"/>
    <w:tmpl w:val="B64E5BF8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1" w15:restartNumberingAfterBreak="0">
    <w:nsid w:val="5FED4C43"/>
    <w:multiLevelType w:val="hybridMultilevel"/>
    <w:tmpl w:val="B638FF96"/>
    <w:lvl w:ilvl="0" w:tplc="B17A1544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1140BF4"/>
    <w:multiLevelType w:val="hybridMultilevel"/>
    <w:tmpl w:val="60B2F830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3" w15:restartNumberingAfterBreak="0">
    <w:nsid w:val="6A5D3F6B"/>
    <w:multiLevelType w:val="hybridMultilevel"/>
    <w:tmpl w:val="DF4E6560"/>
    <w:lvl w:ilvl="0" w:tplc="F8B4C67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C038A"/>
    <w:multiLevelType w:val="hybridMultilevel"/>
    <w:tmpl w:val="DA0EC72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8E30B5"/>
    <w:multiLevelType w:val="multilevel"/>
    <w:tmpl w:val="37EE2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2F02D21"/>
    <w:multiLevelType w:val="hybridMultilevel"/>
    <w:tmpl w:val="D1A2F5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1"/>
  </w:num>
  <w:num w:numId="4">
    <w:abstractNumId w:val="20"/>
  </w:num>
  <w:num w:numId="5">
    <w:abstractNumId w:val="12"/>
  </w:num>
  <w:num w:numId="6">
    <w:abstractNumId w:val="23"/>
  </w:num>
  <w:num w:numId="7">
    <w:abstractNumId w:val="5"/>
  </w:num>
  <w:num w:numId="8">
    <w:abstractNumId w:val="7"/>
  </w:num>
  <w:num w:numId="9">
    <w:abstractNumId w:val="19"/>
  </w:num>
  <w:num w:numId="10">
    <w:abstractNumId w:val="2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4"/>
  </w:num>
  <w:num w:numId="17">
    <w:abstractNumId w:val="9"/>
  </w:num>
  <w:num w:numId="18">
    <w:abstractNumId w:val="26"/>
  </w:num>
  <w:num w:numId="19">
    <w:abstractNumId w:val="6"/>
  </w:num>
  <w:num w:numId="20">
    <w:abstractNumId w:val="3"/>
  </w:num>
  <w:num w:numId="21">
    <w:abstractNumId w:val="1"/>
  </w:num>
  <w:num w:numId="22">
    <w:abstractNumId w:val="22"/>
  </w:num>
  <w:num w:numId="23">
    <w:abstractNumId w:val="15"/>
  </w:num>
  <w:num w:numId="24">
    <w:abstractNumId w:val="21"/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6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63937"/>
    <w:rsid w:val="00015975"/>
    <w:rsid w:val="000201D0"/>
    <w:rsid w:val="000219E5"/>
    <w:rsid w:val="00025733"/>
    <w:rsid w:val="00026C7D"/>
    <w:rsid w:val="0003172D"/>
    <w:rsid w:val="0004193F"/>
    <w:rsid w:val="000466FF"/>
    <w:rsid w:val="00056249"/>
    <w:rsid w:val="00063EBF"/>
    <w:rsid w:val="00066EC0"/>
    <w:rsid w:val="000717D2"/>
    <w:rsid w:val="00077FC7"/>
    <w:rsid w:val="00086506"/>
    <w:rsid w:val="000B2B28"/>
    <w:rsid w:val="000B33CE"/>
    <w:rsid w:val="000B45C0"/>
    <w:rsid w:val="000C0058"/>
    <w:rsid w:val="000D5F75"/>
    <w:rsid w:val="000D683F"/>
    <w:rsid w:val="000E6915"/>
    <w:rsid w:val="00103DCA"/>
    <w:rsid w:val="00106493"/>
    <w:rsid w:val="00116844"/>
    <w:rsid w:val="00117881"/>
    <w:rsid w:val="00125A05"/>
    <w:rsid w:val="00125B24"/>
    <w:rsid w:val="00137E20"/>
    <w:rsid w:val="00161011"/>
    <w:rsid w:val="001A565C"/>
    <w:rsid w:val="001B527D"/>
    <w:rsid w:val="001E06EE"/>
    <w:rsid w:val="001F3BCF"/>
    <w:rsid w:val="002152E4"/>
    <w:rsid w:val="00242AEF"/>
    <w:rsid w:val="002468BC"/>
    <w:rsid w:val="00251BA5"/>
    <w:rsid w:val="00251DC6"/>
    <w:rsid w:val="00257058"/>
    <w:rsid w:val="00260389"/>
    <w:rsid w:val="002624DD"/>
    <w:rsid w:val="002707CE"/>
    <w:rsid w:val="002927CA"/>
    <w:rsid w:val="002A4B8F"/>
    <w:rsid w:val="002A5391"/>
    <w:rsid w:val="002A555F"/>
    <w:rsid w:val="002B1BEC"/>
    <w:rsid w:val="002C05CC"/>
    <w:rsid w:val="002C25BB"/>
    <w:rsid w:val="002C4268"/>
    <w:rsid w:val="002E083B"/>
    <w:rsid w:val="002E44B5"/>
    <w:rsid w:val="002E5160"/>
    <w:rsid w:val="002E65CC"/>
    <w:rsid w:val="00302324"/>
    <w:rsid w:val="003138C6"/>
    <w:rsid w:val="0031506B"/>
    <w:rsid w:val="00322C49"/>
    <w:rsid w:val="00322D2A"/>
    <w:rsid w:val="003235B8"/>
    <w:rsid w:val="003257F2"/>
    <w:rsid w:val="00330639"/>
    <w:rsid w:val="003330D2"/>
    <w:rsid w:val="003414E1"/>
    <w:rsid w:val="00343DFB"/>
    <w:rsid w:val="00347C06"/>
    <w:rsid w:val="00350E8C"/>
    <w:rsid w:val="00363002"/>
    <w:rsid w:val="003644BD"/>
    <w:rsid w:val="00365EBC"/>
    <w:rsid w:val="00366973"/>
    <w:rsid w:val="00366D7E"/>
    <w:rsid w:val="00376A56"/>
    <w:rsid w:val="0037758A"/>
    <w:rsid w:val="00386986"/>
    <w:rsid w:val="0039006A"/>
    <w:rsid w:val="00395872"/>
    <w:rsid w:val="003A3C87"/>
    <w:rsid w:val="003A43EA"/>
    <w:rsid w:val="003A7150"/>
    <w:rsid w:val="003E4A85"/>
    <w:rsid w:val="003E5C96"/>
    <w:rsid w:val="003E5E45"/>
    <w:rsid w:val="003F0AEF"/>
    <w:rsid w:val="003F46EC"/>
    <w:rsid w:val="003F620E"/>
    <w:rsid w:val="004058E3"/>
    <w:rsid w:val="004219B6"/>
    <w:rsid w:val="004272AB"/>
    <w:rsid w:val="00430FEB"/>
    <w:rsid w:val="004369E5"/>
    <w:rsid w:val="00455587"/>
    <w:rsid w:val="00466BEE"/>
    <w:rsid w:val="004756C7"/>
    <w:rsid w:val="00484912"/>
    <w:rsid w:val="00486B85"/>
    <w:rsid w:val="004A4DD3"/>
    <w:rsid w:val="004B6A22"/>
    <w:rsid w:val="004C60B2"/>
    <w:rsid w:val="004D218A"/>
    <w:rsid w:val="004D26AB"/>
    <w:rsid w:val="004E1FB6"/>
    <w:rsid w:val="004E3CB2"/>
    <w:rsid w:val="004F3E5C"/>
    <w:rsid w:val="005116A3"/>
    <w:rsid w:val="0051284C"/>
    <w:rsid w:val="0051631D"/>
    <w:rsid w:val="005370E1"/>
    <w:rsid w:val="00553CBB"/>
    <w:rsid w:val="00561DC4"/>
    <w:rsid w:val="0057637A"/>
    <w:rsid w:val="005763A6"/>
    <w:rsid w:val="00580935"/>
    <w:rsid w:val="005A5E0E"/>
    <w:rsid w:val="005B2935"/>
    <w:rsid w:val="005C6CFF"/>
    <w:rsid w:val="005D3F89"/>
    <w:rsid w:val="005D5516"/>
    <w:rsid w:val="005D7C86"/>
    <w:rsid w:val="005E5918"/>
    <w:rsid w:val="005F11C8"/>
    <w:rsid w:val="005F20EA"/>
    <w:rsid w:val="00636218"/>
    <w:rsid w:val="00661E4F"/>
    <w:rsid w:val="0067546E"/>
    <w:rsid w:val="0067641B"/>
    <w:rsid w:val="006775F4"/>
    <w:rsid w:val="00681029"/>
    <w:rsid w:val="006856B2"/>
    <w:rsid w:val="00697138"/>
    <w:rsid w:val="006A18D0"/>
    <w:rsid w:val="006A214D"/>
    <w:rsid w:val="006A4544"/>
    <w:rsid w:val="006A69EA"/>
    <w:rsid w:val="006A72B7"/>
    <w:rsid w:val="006A7CF5"/>
    <w:rsid w:val="006C7C6F"/>
    <w:rsid w:val="006D34C3"/>
    <w:rsid w:val="006D373E"/>
    <w:rsid w:val="006E6065"/>
    <w:rsid w:val="006F1C81"/>
    <w:rsid w:val="006F4FB0"/>
    <w:rsid w:val="006F662D"/>
    <w:rsid w:val="00716F34"/>
    <w:rsid w:val="007206EE"/>
    <w:rsid w:val="007336A5"/>
    <w:rsid w:val="00751EB6"/>
    <w:rsid w:val="00763937"/>
    <w:rsid w:val="00773B01"/>
    <w:rsid w:val="0078253D"/>
    <w:rsid w:val="00782D4D"/>
    <w:rsid w:val="00787776"/>
    <w:rsid w:val="007A73A5"/>
    <w:rsid w:val="007B409F"/>
    <w:rsid w:val="00801A9B"/>
    <w:rsid w:val="00803FFF"/>
    <w:rsid w:val="00831319"/>
    <w:rsid w:val="00837671"/>
    <w:rsid w:val="00842C2F"/>
    <w:rsid w:val="00846B30"/>
    <w:rsid w:val="00847C7A"/>
    <w:rsid w:val="00851C15"/>
    <w:rsid w:val="008524C2"/>
    <w:rsid w:val="008618DB"/>
    <w:rsid w:val="00862091"/>
    <w:rsid w:val="0086732C"/>
    <w:rsid w:val="008701DE"/>
    <w:rsid w:val="00880482"/>
    <w:rsid w:val="00895F26"/>
    <w:rsid w:val="008976DC"/>
    <w:rsid w:val="008A27D8"/>
    <w:rsid w:val="008A45B7"/>
    <w:rsid w:val="008B0511"/>
    <w:rsid w:val="008B6E23"/>
    <w:rsid w:val="008C6383"/>
    <w:rsid w:val="008E195E"/>
    <w:rsid w:val="008E35C6"/>
    <w:rsid w:val="008E51D5"/>
    <w:rsid w:val="008F7021"/>
    <w:rsid w:val="00913044"/>
    <w:rsid w:val="00913517"/>
    <w:rsid w:val="0091677A"/>
    <w:rsid w:val="00924A2D"/>
    <w:rsid w:val="00925136"/>
    <w:rsid w:val="009304B7"/>
    <w:rsid w:val="00935584"/>
    <w:rsid w:val="009364E5"/>
    <w:rsid w:val="00942D0C"/>
    <w:rsid w:val="00960770"/>
    <w:rsid w:val="00962BDD"/>
    <w:rsid w:val="00970918"/>
    <w:rsid w:val="00971213"/>
    <w:rsid w:val="00972A75"/>
    <w:rsid w:val="00976C92"/>
    <w:rsid w:val="00985CED"/>
    <w:rsid w:val="009A55A5"/>
    <w:rsid w:val="009B75D5"/>
    <w:rsid w:val="009B7693"/>
    <w:rsid w:val="009C2D3F"/>
    <w:rsid w:val="009C3C1C"/>
    <w:rsid w:val="009D2C7F"/>
    <w:rsid w:val="009F0A61"/>
    <w:rsid w:val="009F17F4"/>
    <w:rsid w:val="009F196F"/>
    <w:rsid w:val="00A20390"/>
    <w:rsid w:val="00A23B56"/>
    <w:rsid w:val="00A317FD"/>
    <w:rsid w:val="00A523D4"/>
    <w:rsid w:val="00A52497"/>
    <w:rsid w:val="00AB4698"/>
    <w:rsid w:val="00AC619C"/>
    <w:rsid w:val="00AC7286"/>
    <w:rsid w:val="00AC738C"/>
    <w:rsid w:val="00AD6D98"/>
    <w:rsid w:val="00AD6D99"/>
    <w:rsid w:val="00AF2871"/>
    <w:rsid w:val="00B00A88"/>
    <w:rsid w:val="00B06FB4"/>
    <w:rsid w:val="00B23F53"/>
    <w:rsid w:val="00B31D77"/>
    <w:rsid w:val="00B55DAA"/>
    <w:rsid w:val="00B56164"/>
    <w:rsid w:val="00B62D81"/>
    <w:rsid w:val="00B74AED"/>
    <w:rsid w:val="00B94AA8"/>
    <w:rsid w:val="00BB2D7B"/>
    <w:rsid w:val="00BC2ADE"/>
    <w:rsid w:val="00BC68D0"/>
    <w:rsid w:val="00BD6B02"/>
    <w:rsid w:val="00BF2656"/>
    <w:rsid w:val="00BF3F64"/>
    <w:rsid w:val="00BF788F"/>
    <w:rsid w:val="00C01D79"/>
    <w:rsid w:val="00C11297"/>
    <w:rsid w:val="00C12EE1"/>
    <w:rsid w:val="00C336D8"/>
    <w:rsid w:val="00C4725B"/>
    <w:rsid w:val="00C57D15"/>
    <w:rsid w:val="00C6476C"/>
    <w:rsid w:val="00C67633"/>
    <w:rsid w:val="00C7660B"/>
    <w:rsid w:val="00C77876"/>
    <w:rsid w:val="00C81B2D"/>
    <w:rsid w:val="00C84518"/>
    <w:rsid w:val="00CA2759"/>
    <w:rsid w:val="00CB03FC"/>
    <w:rsid w:val="00CC0FD3"/>
    <w:rsid w:val="00CC41B0"/>
    <w:rsid w:val="00CD3DE8"/>
    <w:rsid w:val="00CD5BFF"/>
    <w:rsid w:val="00CE2B41"/>
    <w:rsid w:val="00CE5684"/>
    <w:rsid w:val="00CE699F"/>
    <w:rsid w:val="00CF0A0C"/>
    <w:rsid w:val="00CF39BA"/>
    <w:rsid w:val="00CF3DF5"/>
    <w:rsid w:val="00CF53D5"/>
    <w:rsid w:val="00D0774C"/>
    <w:rsid w:val="00D10024"/>
    <w:rsid w:val="00D10510"/>
    <w:rsid w:val="00D228BD"/>
    <w:rsid w:val="00D43193"/>
    <w:rsid w:val="00D50F6A"/>
    <w:rsid w:val="00D512A6"/>
    <w:rsid w:val="00D56655"/>
    <w:rsid w:val="00D575ED"/>
    <w:rsid w:val="00D64087"/>
    <w:rsid w:val="00D7767E"/>
    <w:rsid w:val="00D82960"/>
    <w:rsid w:val="00D9332A"/>
    <w:rsid w:val="00DE1AA7"/>
    <w:rsid w:val="00E05D82"/>
    <w:rsid w:val="00E06918"/>
    <w:rsid w:val="00E16445"/>
    <w:rsid w:val="00E17D66"/>
    <w:rsid w:val="00E22BAC"/>
    <w:rsid w:val="00E277FC"/>
    <w:rsid w:val="00E37CA8"/>
    <w:rsid w:val="00E412CD"/>
    <w:rsid w:val="00E45FA3"/>
    <w:rsid w:val="00E46A8F"/>
    <w:rsid w:val="00E66882"/>
    <w:rsid w:val="00E81830"/>
    <w:rsid w:val="00E8199B"/>
    <w:rsid w:val="00E835FA"/>
    <w:rsid w:val="00E93F47"/>
    <w:rsid w:val="00EA2C4D"/>
    <w:rsid w:val="00EA2CBD"/>
    <w:rsid w:val="00ED2D6B"/>
    <w:rsid w:val="00ED3CB2"/>
    <w:rsid w:val="00EE45BF"/>
    <w:rsid w:val="00F060CD"/>
    <w:rsid w:val="00F167EC"/>
    <w:rsid w:val="00F23832"/>
    <w:rsid w:val="00F33FEA"/>
    <w:rsid w:val="00F54266"/>
    <w:rsid w:val="00F63A34"/>
    <w:rsid w:val="00F668A4"/>
    <w:rsid w:val="00F84196"/>
    <w:rsid w:val="00FA0137"/>
    <w:rsid w:val="00FA198E"/>
    <w:rsid w:val="00FA1C0F"/>
    <w:rsid w:val="00FA4E0D"/>
    <w:rsid w:val="00FC2CE7"/>
    <w:rsid w:val="00FC4353"/>
    <w:rsid w:val="00FE506A"/>
    <w:rsid w:val="00FF4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028614-FF3B-4988-A86A-5F39F70ED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2759"/>
  </w:style>
  <w:style w:type="paragraph" w:styleId="Heading5">
    <w:name w:val="heading 5"/>
    <w:basedOn w:val="Normal"/>
    <w:next w:val="Normal"/>
    <w:link w:val="Heading5Char"/>
    <w:qFormat/>
    <w:rsid w:val="00942D0C"/>
    <w:pPr>
      <w:spacing w:before="200" w:after="0" w:line="360" w:lineRule="auto"/>
      <w:outlineLvl w:val="4"/>
    </w:pPr>
    <w:rPr>
      <w:rFonts w:ascii="Arial" w:eastAsia="Times New Roman" w:hAnsi="Arial" w:cs="Times New Roman"/>
      <w:bCs/>
      <w:i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1284C"/>
    <w:pPr>
      <w:spacing w:after="0" w:line="240" w:lineRule="auto"/>
      <w:ind w:left="720"/>
      <w:contextualSpacing/>
    </w:pPr>
    <w:rPr>
      <w:rFonts w:ascii="StoneSans" w:eastAsia="Times New Roman" w:hAnsi="StoneSans" w:cs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51284C"/>
    <w:rPr>
      <w:color w:val="0000FF"/>
      <w:u w:val="single"/>
    </w:rPr>
  </w:style>
  <w:style w:type="paragraph" w:customStyle="1" w:styleId="abzacixml">
    <w:name w:val="abzaci_xml"/>
    <w:basedOn w:val="PlainText"/>
    <w:uiPriority w:val="99"/>
    <w:rsid w:val="00366973"/>
    <w:pPr>
      <w:autoSpaceDE w:val="0"/>
      <w:autoSpaceDN w:val="0"/>
      <w:adjustRightInd w:val="0"/>
      <w:ind w:firstLine="283"/>
      <w:jc w:val="both"/>
    </w:pPr>
    <w:rPr>
      <w:rFonts w:ascii="Sylfaen" w:eastAsia="Times New Roman" w:hAnsi="Sylfaen" w:cs="Sylfaen"/>
      <w:sz w:val="22"/>
      <w:szCs w:val="22"/>
    </w:rPr>
  </w:style>
  <w:style w:type="paragraph" w:customStyle="1" w:styleId="muxlixml">
    <w:name w:val="muxli_xml"/>
    <w:basedOn w:val="Normal"/>
    <w:uiPriority w:val="99"/>
    <w:rsid w:val="00366973"/>
    <w:pPr>
      <w:keepNext/>
      <w:keepLines/>
      <w:tabs>
        <w:tab w:val="left" w:pos="283"/>
      </w:tabs>
      <w:autoSpaceDE w:val="0"/>
      <w:autoSpaceDN w:val="0"/>
      <w:adjustRightInd w:val="0"/>
      <w:spacing w:after="0" w:line="20" w:lineRule="atLeast"/>
      <w:ind w:left="850" w:hanging="850"/>
    </w:pPr>
    <w:rPr>
      <w:rFonts w:ascii="Sylfaen" w:eastAsia="Times New Roman" w:hAnsi="Sylfaen" w:cs="Sylfaen"/>
      <w:b/>
      <w:bCs/>
      <w:sz w:val="24"/>
      <w:szCs w:val="24"/>
    </w:rPr>
  </w:style>
  <w:style w:type="character" w:customStyle="1" w:styleId="ListParagraphChar">
    <w:name w:val="List Paragraph Char"/>
    <w:link w:val="ListParagraph"/>
    <w:uiPriority w:val="34"/>
    <w:qFormat/>
    <w:locked/>
    <w:rsid w:val="00366973"/>
    <w:rPr>
      <w:rFonts w:ascii="StoneSans" w:eastAsia="Times New Roman" w:hAnsi="StoneSans" w:cs="Times New Roman"/>
      <w:lang w:val="en-GB"/>
    </w:rPr>
  </w:style>
  <w:style w:type="paragraph" w:styleId="NormalWeb">
    <w:name w:val="Normal (Web)"/>
    <w:basedOn w:val="Normal"/>
    <w:uiPriority w:val="99"/>
    <w:unhideWhenUsed/>
    <w:rsid w:val="003669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6697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66973"/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uiPriority w:val="59"/>
    <w:rsid w:val="004369E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rsid w:val="00942D0C"/>
    <w:rPr>
      <w:rFonts w:ascii="Arial" w:eastAsia="Times New Roman" w:hAnsi="Arial" w:cs="Times New Roman"/>
      <w:bCs/>
      <w:i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7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273D9-C59C-44A9-AD96-143CAC001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1580</TotalTime>
  <Pages>5</Pages>
  <Words>1335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</dc:creator>
  <cp:keywords/>
  <dc:description/>
  <cp:lastModifiedBy>admin</cp:lastModifiedBy>
  <cp:revision>282</cp:revision>
  <dcterms:created xsi:type="dcterms:W3CDTF">2017-08-26T06:32:00Z</dcterms:created>
  <dcterms:modified xsi:type="dcterms:W3CDTF">2019-08-07T10:47:00Z</dcterms:modified>
</cp:coreProperties>
</file>